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淄博市教育局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2023年政府信息公开工作年度报告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本年度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报告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所列数据的统计期限自202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年1月1日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至202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年12月31日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。如对报告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内容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有疑问，请与淄博市教育局联系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地址：淄博市张店区联通路202号822室；邮编：255030；电话：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0533-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3184086；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电子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instrText xml:space="preserve"> HYPERLINK "mailto:zbjyjbgs@zb.shandong.cn。"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14"/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zbjyjbgs@zb.shandong.cn</w:t>
      </w:r>
      <w:r>
        <w:rPr>
          <w:rStyle w:val="14"/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总体情况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2023年淄博市教育局全面贯彻落实党的二十大精神，坚持以公开为常态、不公开为例外和公正、公平、合法、便民原则，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按照市政府办公室《关于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做好2023年政府信息公开工作年度报告编制和发布工作的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通知》要求，编制淄博市教育局202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年政府信息公开工作年度报告，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向社会公布。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>主动公开。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针对社会关注度高的重要信息，市教育局创新工作方法，积极通过新闻发布会、记者见面会和通报会等方式宣传教育新政策、新发展、新变化，不断提高政务公开的主动性、针对性和时效性。2023年，市教育局共参加新闻发布会8场，有力推介了淄博教育，教育成为淄博这座城市的一张“靓丽名片”。</w:t>
      </w:r>
    </w:p>
    <w:p>
      <w:pPr>
        <w:pStyle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5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</w:pPr>
    </w:p>
    <w:tbl>
      <w:tblPr>
        <w:tblStyle w:val="11"/>
        <w:tblW w:w="8784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031"/>
        <w:gridCol w:w="6154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776" w:type="dxa"/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31" w:type="dxa"/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6154" w:type="dxa"/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主题</w:t>
            </w:r>
          </w:p>
        </w:tc>
        <w:tc>
          <w:tcPr>
            <w:tcW w:w="823" w:type="dxa"/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776" w:type="dxa"/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1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2.24</w:t>
            </w:r>
          </w:p>
        </w:tc>
        <w:tc>
          <w:tcPr>
            <w:tcW w:w="6154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“建设‘强富美优’新淄博”主题系列新闻发布会第四场 淄博市“齐家共成长”家庭教育公共服务平台（网上家长学校）新闻发布会</w:t>
            </w:r>
          </w:p>
        </w:tc>
        <w:tc>
          <w:tcPr>
            <w:tcW w:w="823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</w:trPr>
        <w:tc>
          <w:tcPr>
            <w:tcW w:w="776" w:type="dxa"/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1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3.09</w:t>
            </w:r>
          </w:p>
        </w:tc>
        <w:tc>
          <w:tcPr>
            <w:tcW w:w="6154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2023年为全市妇女儿童办实事项目新闻发布会</w:t>
            </w:r>
          </w:p>
        </w:tc>
        <w:tc>
          <w:tcPr>
            <w:tcW w:w="823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776" w:type="dxa"/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31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5.09</w:t>
            </w:r>
          </w:p>
        </w:tc>
        <w:tc>
          <w:tcPr>
            <w:tcW w:w="6154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“‘三提三争’践承诺”主题系列新闻发布会第三场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“聚力在创新驱动发展上‘提效争先’”新闻发布会</w:t>
            </w:r>
          </w:p>
        </w:tc>
        <w:tc>
          <w:tcPr>
            <w:tcW w:w="823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776" w:type="dxa"/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31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5.23</w:t>
            </w:r>
          </w:p>
        </w:tc>
        <w:tc>
          <w:tcPr>
            <w:tcW w:w="6154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“提效争先促发展”主题系列新闻发布会第一场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淄博市2023年职业教育政策新闻发布会</w:t>
            </w:r>
          </w:p>
        </w:tc>
        <w:tc>
          <w:tcPr>
            <w:tcW w:w="823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776" w:type="dxa"/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31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7.06</w:t>
            </w:r>
          </w:p>
        </w:tc>
        <w:tc>
          <w:tcPr>
            <w:tcW w:w="6154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全市禁毒工作新闻发布会</w:t>
            </w:r>
          </w:p>
        </w:tc>
        <w:tc>
          <w:tcPr>
            <w:tcW w:w="823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776" w:type="dxa"/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31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7.12</w:t>
            </w:r>
          </w:p>
        </w:tc>
        <w:tc>
          <w:tcPr>
            <w:tcW w:w="6154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《关于进一步加强青年人才来淄留淄的16条措施》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新闻发布会</w:t>
            </w:r>
          </w:p>
        </w:tc>
        <w:tc>
          <w:tcPr>
            <w:tcW w:w="823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776" w:type="dxa"/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31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9.08</w:t>
            </w:r>
          </w:p>
        </w:tc>
        <w:tc>
          <w:tcPr>
            <w:tcW w:w="6154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淄博市庆祝第39个教师节专题新闻发布会</w:t>
            </w:r>
          </w:p>
        </w:tc>
        <w:tc>
          <w:tcPr>
            <w:tcW w:w="823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</w:trPr>
        <w:tc>
          <w:tcPr>
            <w:tcW w:w="776" w:type="dxa"/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31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12.12</w:t>
            </w:r>
          </w:p>
        </w:tc>
        <w:tc>
          <w:tcPr>
            <w:tcW w:w="6154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淄博市2023年全市教育高品质发展新闻发布会</w:t>
            </w:r>
          </w:p>
        </w:tc>
        <w:tc>
          <w:tcPr>
            <w:tcW w:w="823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5"/>
        <w:ind w:left="0" w:leftChars="0" w:firstLine="0" w:firstLineChars="0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依申请公开。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2023年，共收到7件政府信息公开申请，全部予以公开，及时受理率和答复率均达到100%。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政府信息管理。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持续优化政府信息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公开全流程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管理机制，实行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三审三校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审核制度</w:t>
      </w:r>
      <w:r>
        <w:rPr>
          <w:rFonts w:hint="eastAsia" w:ascii="仿宋_GB2312" w:hAnsi="仿宋_GB2312" w:eastAsia="仿宋_GB2312" w:cs="仿宋_GB2312"/>
          <w:sz w:val="32"/>
          <w:szCs w:val="32"/>
        </w:rPr>
        <w:t>，按照“先审查、后公开”的原则，切实做好政府信息公开保密审查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认真做好规范性文件的动态管理，根据立、改、废等情况，对规范性文件进行清理并及时公开清理结果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2023年废止规范性文件1件、现行有效13件。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政府信息公开平台建设。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根据市政府办公室工作部署，及时调整政府信息公开平台栏目设置，优化教育信息专题；充分发挥政务新媒体推介宣传作用，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2023年，市教育局网站公开信息3472条，政务公开平台公开信息340条；“淄博教育发布”微信公众号公开信息875条，阅读总量180万+，微信视频号公开信息399条，抖音号公开信息399条；“淄博教育”今日头条公开信息387条，新浪微博公开信息177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中国教育报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》《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山东教育报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》《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淄博日报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等媒体集中宣传报道我市教育新闻58篇，在“山东教育发布APP”上发布信息772条。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监督保障。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强化组织领导。根据工作调整和人员变动及时调整政务公开工作领导小组成员，明确有关科室、单位、学校政务公开负责人，将政务公开工作情况纳入内部考评管理体系，切实保障政务公开工作有序推进。二是强化监督指导。市教育局办公室是政务信息公开工作机构，负责全市教育系统政务公开日常工作，协调配合相关责任科室及时公开相关信息，目前有专职工作人员2人。三是加强业务培训。制定《淄博市教育局2023年政务公开培训计划》，全年市教育局政务公开工作人员参加市政府相关业务培训1次，组织教育系统内部信息公开工作人员培训1次，有力提升了工作人员的业务素质和工作能力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11"/>
        <w:tblW w:w="8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6"/>
        <w:gridCol w:w="1972"/>
        <w:gridCol w:w="2017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本年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制发件数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本年废止件数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行政许可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行政处罚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行政强制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行政事业性收费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10" w:rightChars="100"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收到和处理政府信息公开申请情况</w:t>
      </w:r>
    </w:p>
    <w:tbl>
      <w:tblPr>
        <w:tblStyle w:val="11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</w:rPr>
            </w:pPr>
            <w:r>
              <w:rPr>
                <w:rFonts w:hint="eastAsia" w:ascii="楷体_GB2312" w:hAnsi="楷体_GB2312" w:eastAsia="楷体_GB2312" w:cs="楷体_GB2312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/>
              </w:rPr>
            </w:pPr>
          </w:p>
        </w:tc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一、本年新收政府信息公开申请数量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8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二、上年结转政府信息公开申请数量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</w:rPr>
              <w:t>本年度办理结果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（一）予以公开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1．属于国家秘密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（五）不予处理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3．要求提供公开出版物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80" w:hanging="180" w:hangingChars="10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（六）其他处理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1.申请人无正当理由预期不补正、行政机关不再处理其政府信息公开申请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3.其他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</w:rPr>
              <w:t>四、结转下年度继续办理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11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维持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存在的主要问题及改进情况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2023年，市教育局信息公开工作虽然取得了一定成绩，还存在一些问题需要改进，一是政务公开创新性仍需加强，包括日常工作方法的创新、解读方式的创新、培训方式方法的创新等；二是政务公开的群众参与度仍需进一步提升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我们从以下方面进行改进:一是认真学习研究“政务公开看山东”，主动对标对表政务公开先进单位，对局机关、局属学校网站信息公开栏目进行优化升级，让访问者更直观了解有关信息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二是积极引导群众参与教育系统信息公开工作，以信息公开为抓手，充分听取群众、家长、学生需求，进一步畅通公众与教育行政部门、学校之间的沟通渠道，及时解决群众反映的问题。三是拓宽政府信息公开渠道，扎实开展校务信息公开工作，全市所有中小学校务工作情况均在网上进行公开，有力保障了群众、家长的教育知情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其他需要报告的事项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（一）收取信息处理费的情况。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2023年，市教育局未收取政府信息公开处理费。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（二）人大代表建议和政协提案办理结果公开情况。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2023年，承办市人大代表建议25件、市政协委员提案61件，共计86件，其中10件群众关注度高、涉及范围广的建议提案答复已在政务公开平台公开发布。市教育局持续放大建议提案办理实效，全面激发全市教育高质量发展强劲动能，实现了沟通率、办结率、满意率“三个100%”。办理情况详见政务公开平台发布的相关信息，链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</w:rPr>
        <w:t>淄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博市教育局2023年建议提案办理总体情况：https://edu.zibo.gov.cn/gongkai/channel_c_5f9fa491ab327f36e4c1307f_5fb3bd51dd0092b848bb98b4/doc_65813799e821fb1e72df738b.html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</w:rPr>
        <w:t>淄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博市教育局2023年人大代表建议办理情况：https://edu.zibo.gov.cn/gongkai/channel_c_5f9fa491ab327f36e4c1307f_5fb3bcd6dd0092b848bb9889/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</w:rPr>
        <w:t>淄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博市教育局2023年政协委员提案办理情况：https://edu.zibo.gov.cn/gongkai/channel_c_5f9fa491ab327f36e4c1307f_5fb3bcd6dd0092b848bb988a/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（三）政务公开创新实践情况。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组织开展“市民看教育变化”活动，全市中小学、幼儿园分批次邀请学生家长走进校园，组织开展开学季校园开放日活动，全方位展现学校教育教学综合实力，让家长切身感受教育发展取得的新成效，不断提升信息公开的群众参与度水平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（四）落实上级年度政务公开工作要点情况。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2023年，根据《山东省教育厅（中共山东省委教育工委）办公室 关于印发2023年政务公开工作要点任务分工的通知》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（鲁教厅办字〔2023〕24 号）和《淄博市人民政府办公室 关于印发2023年淄博市政务公开工作方案的通知》（淄政办字〔2023〕38号）文件精神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《淄博市教育局关于印发&lt;全市教育系统2023年度政务公开工作实施方案&gt;的通知》（淄教办字〔2023〕1号），进一步完善工作机制，不断强化“管业务就要管公开”的理念，有效推动上级政务公开工作要点的落实。</w:t>
      </w: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chapStyle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2588260</wp:posOffset>
              </wp:positionH>
              <wp:positionV relativeFrom="paragraph">
                <wp:posOffset>-120015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1"/>
                              <w:szCs w:val="32"/>
                            </w:rPr>
                          </w:pPr>
                          <w:r>
                            <w:rPr>
                              <w:sz w:val="21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8pt;margin-top:-9.4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6Ghd&#10;faj6C5g7y8JW7yyPaaJ63q6OAWJ2GkeBelUG3TB5XZeGVxJH+899F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lKmfLZAAAACwEAAA8AAAAAAAAAAQAgAAAAIgAAAGRycy9kb3ducmV2Lnht&#10;bFBLAQIUABQAAAAIAIdO4kBrhfn7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1"/>
                        <w:szCs w:val="32"/>
                      </w:rPr>
                    </w:pPr>
                    <w:r>
                      <w:rPr>
                        <w:sz w:val="21"/>
                        <w:szCs w:val="32"/>
                      </w:rPr>
                      <w:t xml:space="preserve">— </w:t>
                    </w:r>
                    <w:r>
                      <w:rPr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sz w:val="21"/>
                        <w:szCs w:val="32"/>
                      </w:rPr>
                      <w:t>1</w:t>
                    </w:r>
                    <w:r>
                      <w:rPr>
                        <w:sz w:val="21"/>
                        <w:szCs w:val="32"/>
                      </w:rPr>
                      <w:fldChar w:fldCharType="end"/>
                    </w:r>
                    <w:r>
                      <w:rPr>
                        <w:sz w:val="21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6E0979"/>
    <w:multiLevelType w:val="singleLevel"/>
    <w:tmpl w:val="ED6E097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hN2VhNTg3NDIyODBmMTczZmI1MTFhMGUwMWFhYTYifQ=="/>
  </w:docVars>
  <w:rsids>
    <w:rsidRoot w:val="00000000"/>
    <w:rsid w:val="002B6923"/>
    <w:rsid w:val="00473031"/>
    <w:rsid w:val="00785D39"/>
    <w:rsid w:val="007A1658"/>
    <w:rsid w:val="009C47A2"/>
    <w:rsid w:val="00D70859"/>
    <w:rsid w:val="00E16FE2"/>
    <w:rsid w:val="01253372"/>
    <w:rsid w:val="015B3238"/>
    <w:rsid w:val="019B1263"/>
    <w:rsid w:val="01CB6B97"/>
    <w:rsid w:val="02184C85"/>
    <w:rsid w:val="025263E9"/>
    <w:rsid w:val="029E6C1C"/>
    <w:rsid w:val="037F00F3"/>
    <w:rsid w:val="03C81C0C"/>
    <w:rsid w:val="03F74A9B"/>
    <w:rsid w:val="04357D70"/>
    <w:rsid w:val="0466617C"/>
    <w:rsid w:val="04912ACD"/>
    <w:rsid w:val="052D4EEB"/>
    <w:rsid w:val="055118D9"/>
    <w:rsid w:val="055872EC"/>
    <w:rsid w:val="05710DF0"/>
    <w:rsid w:val="05B4380C"/>
    <w:rsid w:val="062A4F3B"/>
    <w:rsid w:val="065564A8"/>
    <w:rsid w:val="06AF262B"/>
    <w:rsid w:val="07084B4E"/>
    <w:rsid w:val="07BD7A0E"/>
    <w:rsid w:val="08145EEF"/>
    <w:rsid w:val="08B6279A"/>
    <w:rsid w:val="08BF0901"/>
    <w:rsid w:val="08E16F75"/>
    <w:rsid w:val="0975134D"/>
    <w:rsid w:val="0A4A3E4A"/>
    <w:rsid w:val="0AB47BE5"/>
    <w:rsid w:val="0B163D2C"/>
    <w:rsid w:val="0B757B6A"/>
    <w:rsid w:val="0B7C44D7"/>
    <w:rsid w:val="0B9E1F84"/>
    <w:rsid w:val="0C760F5D"/>
    <w:rsid w:val="0CF01CC3"/>
    <w:rsid w:val="0D130883"/>
    <w:rsid w:val="0D333FC2"/>
    <w:rsid w:val="0D814026"/>
    <w:rsid w:val="0D9C676A"/>
    <w:rsid w:val="0DC9777B"/>
    <w:rsid w:val="0E286250"/>
    <w:rsid w:val="0E4718D0"/>
    <w:rsid w:val="0EA53D44"/>
    <w:rsid w:val="0EAB7852"/>
    <w:rsid w:val="0F235F5C"/>
    <w:rsid w:val="0FD05F3A"/>
    <w:rsid w:val="105C48D7"/>
    <w:rsid w:val="10A122E9"/>
    <w:rsid w:val="11627CCB"/>
    <w:rsid w:val="11AE1162"/>
    <w:rsid w:val="12AF6F40"/>
    <w:rsid w:val="12D90460"/>
    <w:rsid w:val="13370CE3"/>
    <w:rsid w:val="1341793E"/>
    <w:rsid w:val="137912FC"/>
    <w:rsid w:val="13897791"/>
    <w:rsid w:val="13C54541"/>
    <w:rsid w:val="1417074C"/>
    <w:rsid w:val="14755F67"/>
    <w:rsid w:val="151D2886"/>
    <w:rsid w:val="15E213DA"/>
    <w:rsid w:val="15EE4DA0"/>
    <w:rsid w:val="16041B6E"/>
    <w:rsid w:val="16315EBE"/>
    <w:rsid w:val="163F4A7E"/>
    <w:rsid w:val="1695469E"/>
    <w:rsid w:val="169721C5"/>
    <w:rsid w:val="16BF34C9"/>
    <w:rsid w:val="17063739"/>
    <w:rsid w:val="17191876"/>
    <w:rsid w:val="17606A5A"/>
    <w:rsid w:val="176C3651"/>
    <w:rsid w:val="17872239"/>
    <w:rsid w:val="179B7A92"/>
    <w:rsid w:val="179D11FA"/>
    <w:rsid w:val="17C70888"/>
    <w:rsid w:val="180023EB"/>
    <w:rsid w:val="18E84F59"/>
    <w:rsid w:val="193D1546"/>
    <w:rsid w:val="199C5D44"/>
    <w:rsid w:val="19AF3CC9"/>
    <w:rsid w:val="19FA34D9"/>
    <w:rsid w:val="1A023DF9"/>
    <w:rsid w:val="1A07140F"/>
    <w:rsid w:val="1A227DDB"/>
    <w:rsid w:val="1A891752"/>
    <w:rsid w:val="1AC25CC0"/>
    <w:rsid w:val="1ACD57B8"/>
    <w:rsid w:val="1B083691"/>
    <w:rsid w:val="1BA51D96"/>
    <w:rsid w:val="1BC06F9C"/>
    <w:rsid w:val="1C0C5403"/>
    <w:rsid w:val="1C3D2666"/>
    <w:rsid w:val="1C551676"/>
    <w:rsid w:val="1C6436D5"/>
    <w:rsid w:val="1CC25AC1"/>
    <w:rsid w:val="1CF77E61"/>
    <w:rsid w:val="1D3C5874"/>
    <w:rsid w:val="1DD97567"/>
    <w:rsid w:val="1DF13F4F"/>
    <w:rsid w:val="1E401F32"/>
    <w:rsid w:val="1E413C48"/>
    <w:rsid w:val="1E8E20FF"/>
    <w:rsid w:val="1EA00084"/>
    <w:rsid w:val="1F8E63C6"/>
    <w:rsid w:val="1FE752E3"/>
    <w:rsid w:val="1FE87F35"/>
    <w:rsid w:val="1FEA5A5B"/>
    <w:rsid w:val="2000702C"/>
    <w:rsid w:val="203E2A39"/>
    <w:rsid w:val="20F621DE"/>
    <w:rsid w:val="21077450"/>
    <w:rsid w:val="212D46CF"/>
    <w:rsid w:val="21690C01"/>
    <w:rsid w:val="218617B3"/>
    <w:rsid w:val="21B44F4C"/>
    <w:rsid w:val="22557968"/>
    <w:rsid w:val="2264444D"/>
    <w:rsid w:val="229E0014"/>
    <w:rsid w:val="22B42350"/>
    <w:rsid w:val="22B67E76"/>
    <w:rsid w:val="22B934C3"/>
    <w:rsid w:val="22D4654E"/>
    <w:rsid w:val="237B1DBA"/>
    <w:rsid w:val="23F724F4"/>
    <w:rsid w:val="24A85EE5"/>
    <w:rsid w:val="252437BD"/>
    <w:rsid w:val="254A0D4A"/>
    <w:rsid w:val="25643920"/>
    <w:rsid w:val="25D65056"/>
    <w:rsid w:val="25E310F1"/>
    <w:rsid w:val="2685203A"/>
    <w:rsid w:val="278236B7"/>
    <w:rsid w:val="27B843BD"/>
    <w:rsid w:val="28104C38"/>
    <w:rsid w:val="28BB0DD7"/>
    <w:rsid w:val="29692D9C"/>
    <w:rsid w:val="29812976"/>
    <w:rsid w:val="2987256D"/>
    <w:rsid w:val="29EA7E66"/>
    <w:rsid w:val="2A1F09F7"/>
    <w:rsid w:val="2A1F1B46"/>
    <w:rsid w:val="2A587A65"/>
    <w:rsid w:val="2AAD703B"/>
    <w:rsid w:val="2AB6287A"/>
    <w:rsid w:val="2AE4418A"/>
    <w:rsid w:val="2B053749"/>
    <w:rsid w:val="2B180101"/>
    <w:rsid w:val="2B411006"/>
    <w:rsid w:val="2C0F6DAE"/>
    <w:rsid w:val="2C5030EA"/>
    <w:rsid w:val="2CA945A8"/>
    <w:rsid w:val="2CB018DC"/>
    <w:rsid w:val="2CD45AC9"/>
    <w:rsid w:val="2D6957C4"/>
    <w:rsid w:val="2D776B6B"/>
    <w:rsid w:val="2DDC2617"/>
    <w:rsid w:val="2E762556"/>
    <w:rsid w:val="2EA4771D"/>
    <w:rsid w:val="2EF064BE"/>
    <w:rsid w:val="2F69337F"/>
    <w:rsid w:val="2F8A06C1"/>
    <w:rsid w:val="2F9805E2"/>
    <w:rsid w:val="3005075F"/>
    <w:rsid w:val="30215BE9"/>
    <w:rsid w:val="30801AC4"/>
    <w:rsid w:val="30E6401D"/>
    <w:rsid w:val="318002C1"/>
    <w:rsid w:val="31F807B9"/>
    <w:rsid w:val="32794A1C"/>
    <w:rsid w:val="32FE326C"/>
    <w:rsid w:val="333077D1"/>
    <w:rsid w:val="33E46992"/>
    <w:rsid w:val="34111571"/>
    <w:rsid w:val="34A14D8E"/>
    <w:rsid w:val="34E51656"/>
    <w:rsid w:val="34EA50C0"/>
    <w:rsid w:val="3546508A"/>
    <w:rsid w:val="355C2AFF"/>
    <w:rsid w:val="358D4A67"/>
    <w:rsid w:val="363636BC"/>
    <w:rsid w:val="364C66D0"/>
    <w:rsid w:val="368608FD"/>
    <w:rsid w:val="36A63C88"/>
    <w:rsid w:val="374A75DE"/>
    <w:rsid w:val="376A7439"/>
    <w:rsid w:val="378D6FA0"/>
    <w:rsid w:val="37D7646D"/>
    <w:rsid w:val="37EB7EBF"/>
    <w:rsid w:val="3842422E"/>
    <w:rsid w:val="38D46E50"/>
    <w:rsid w:val="38EF3C8A"/>
    <w:rsid w:val="391047FF"/>
    <w:rsid w:val="39CA41A9"/>
    <w:rsid w:val="3A10210A"/>
    <w:rsid w:val="3A3E7C39"/>
    <w:rsid w:val="3AC21656"/>
    <w:rsid w:val="3B0B4886"/>
    <w:rsid w:val="3B7C5466"/>
    <w:rsid w:val="3BA53358"/>
    <w:rsid w:val="3BC92571"/>
    <w:rsid w:val="3C073099"/>
    <w:rsid w:val="3C1A2DCC"/>
    <w:rsid w:val="3C266C56"/>
    <w:rsid w:val="3C4E2B57"/>
    <w:rsid w:val="3C580B61"/>
    <w:rsid w:val="3C642299"/>
    <w:rsid w:val="3C7F7446"/>
    <w:rsid w:val="3D0B4218"/>
    <w:rsid w:val="3D2F28A7"/>
    <w:rsid w:val="3D3A0D0B"/>
    <w:rsid w:val="3DBF44D4"/>
    <w:rsid w:val="3DD17AA0"/>
    <w:rsid w:val="3DD376D7"/>
    <w:rsid w:val="3DE23DBE"/>
    <w:rsid w:val="3E06185A"/>
    <w:rsid w:val="3E80785E"/>
    <w:rsid w:val="3E90381A"/>
    <w:rsid w:val="3E9055C8"/>
    <w:rsid w:val="3EB43064"/>
    <w:rsid w:val="3EB82EB2"/>
    <w:rsid w:val="3EC15781"/>
    <w:rsid w:val="3EDA3100"/>
    <w:rsid w:val="3FA559F2"/>
    <w:rsid w:val="408B24EB"/>
    <w:rsid w:val="40C14967"/>
    <w:rsid w:val="40C35E21"/>
    <w:rsid w:val="40EA3E20"/>
    <w:rsid w:val="414724DA"/>
    <w:rsid w:val="41487784"/>
    <w:rsid w:val="419E1DAA"/>
    <w:rsid w:val="41E65792"/>
    <w:rsid w:val="423D7815"/>
    <w:rsid w:val="424010B3"/>
    <w:rsid w:val="431B2ED0"/>
    <w:rsid w:val="431C14C4"/>
    <w:rsid w:val="433A7FAF"/>
    <w:rsid w:val="43CC2BFE"/>
    <w:rsid w:val="440D7A0F"/>
    <w:rsid w:val="45A46916"/>
    <w:rsid w:val="45E87A97"/>
    <w:rsid w:val="46470C62"/>
    <w:rsid w:val="46733805"/>
    <w:rsid w:val="46C027C2"/>
    <w:rsid w:val="47573126"/>
    <w:rsid w:val="47574ED5"/>
    <w:rsid w:val="47A177DE"/>
    <w:rsid w:val="484A4A39"/>
    <w:rsid w:val="48A42047"/>
    <w:rsid w:val="48A71814"/>
    <w:rsid w:val="48DD58AD"/>
    <w:rsid w:val="496B3C43"/>
    <w:rsid w:val="49B23FC2"/>
    <w:rsid w:val="49DF3ACA"/>
    <w:rsid w:val="49FE45E4"/>
    <w:rsid w:val="4A0A4480"/>
    <w:rsid w:val="4A1C2405"/>
    <w:rsid w:val="4A471230"/>
    <w:rsid w:val="4AF3760A"/>
    <w:rsid w:val="4B4832C5"/>
    <w:rsid w:val="4B920BD1"/>
    <w:rsid w:val="4BCA036B"/>
    <w:rsid w:val="4C6835B8"/>
    <w:rsid w:val="4D245859"/>
    <w:rsid w:val="4D9724CF"/>
    <w:rsid w:val="4DBC0187"/>
    <w:rsid w:val="4DD54CB1"/>
    <w:rsid w:val="4E4F19F3"/>
    <w:rsid w:val="4E5C68DA"/>
    <w:rsid w:val="4E7F79AD"/>
    <w:rsid w:val="4EE23C1E"/>
    <w:rsid w:val="4F1E452A"/>
    <w:rsid w:val="4F6B5360"/>
    <w:rsid w:val="4FCA58E5"/>
    <w:rsid w:val="50344D15"/>
    <w:rsid w:val="503921A9"/>
    <w:rsid w:val="50D650BC"/>
    <w:rsid w:val="50D92A67"/>
    <w:rsid w:val="50ED0658"/>
    <w:rsid w:val="514F3CCE"/>
    <w:rsid w:val="51892177"/>
    <w:rsid w:val="521B319D"/>
    <w:rsid w:val="527619DC"/>
    <w:rsid w:val="52A64F62"/>
    <w:rsid w:val="52F36BC2"/>
    <w:rsid w:val="53D14261"/>
    <w:rsid w:val="53D21E0E"/>
    <w:rsid w:val="53F35F85"/>
    <w:rsid w:val="55015DCC"/>
    <w:rsid w:val="55101341"/>
    <w:rsid w:val="55D25DC0"/>
    <w:rsid w:val="55D51D0D"/>
    <w:rsid w:val="56073F84"/>
    <w:rsid w:val="567E42D7"/>
    <w:rsid w:val="58234B68"/>
    <w:rsid w:val="58A27847"/>
    <w:rsid w:val="5A794915"/>
    <w:rsid w:val="5AF251E8"/>
    <w:rsid w:val="5B1862F2"/>
    <w:rsid w:val="5BBD1157"/>
    <w:rsid w:val="5BF705DC"/>
    <w:rsid w:val="5C2B46E3"/>
    <w:rsid w:val="5C902DE6"/>
    <w:rsid w:val="5CB70498"/>
    <w:rsid w:val="5CDB5836"/>
    <w:rsid w:val="5CE62B2B"/>
    <w:rsid w:val="5CEA6AAA"/>
    <w:rsid w:val="5D477D62"/>
    <w:rsid w:val="5DFA7BE2"/>
    <w:rsid w:val="5E2E0348"/>
    <w:rsid w:val="5E4D2736"/>
    <w:rsid w:val="5E6A778C"/>
    <w:rsid w:val="5EA52572"/>
    <w:rsid w:val="5EB804F7"/>
    <w:rsid w:val="5ECE3876"/>
    <w:rsid w:val="5ED34028"/>
    <w:rsid w:val="5F645C03"/>
    <w:rsid w:val="5FA32F55"/>
    <w:rsid w:val="5FB9457F"/>
    <w:rsid w:val="5FD2383A"/>
    <w:rsid w:val="602C2F4B"/>
    <w:rsid w:val="611B19A5"/>
    <w:rsid w:val="613F5241"/>
    <w:rsid w:val="61B96A60"/>
    <w:rsid w:val="61C6117D"/>
    <w:rsid w:val="62CA466F"/>
    <w:rsid w:val="62E90647"/>
    <w:rsid w:val="62F92E8C"/>
    <w:rsid w:val="632C5010"/>
    <w:rsid w:val="6377085E"/>
    <w:rsid w:val="638C35CD"/>
    <w:rsid w:val="63CC39AA"/>
    <w:rsid w:val="63FA1A82"/>
    <w:rsid w:val="642A77A1"/>
    <w:rsid w:val="648669A1"/>
    <w:rsid w:val="64A64D5A"/>
    <w:rsid w:val="64D140C0"/>
    <w:rsid w:val="65220074"/>
    <w:rsid w:val="663D1266"/>
    <w:rsid w:val="67170997"/>
    <w:rsid w:val="671B5918"/>
    <w:rsid w:val="675D7E8D"/>
    <w:rsid w:val="67E4235D"/>
    <w:rsid w:val="68397EC3"/>
    <w:rsid w:val="686F40C9"/>
    <w:rsid w:val="68DF5D25"/>
    <w:rsid w:val="6958090C"/>
    <w:rsid w:val="6968585F"/>
    <w:rsid w:val="6A133712"/>
    <w:rsid w:val="6AE306AA"/>
    <w:rsid w:val="6B4D1FC7"/>
    <w:rsid w:val="6BBD0EFB"/>
    <w:rsid w:val="6C1672C1"/>
    <w:rsid w:val="6C21592D"/>
    <w:rsid w:val="6C4A35CA"/>
    <w:rsid w:val="6C586E75"/>
    <w:rsid w:val="6C6475C8"/>
    <w:rsid w:val="6C73332C"/>
    <w:rsid w:val="6C852CE3"/>
    <w:rsid w:val="6CB319F4"/>
    <w:rsid w:val="6CF21078"/>
    <w:rsid w:val="6D124DDF"/>
    <w:rsid w:val="6D406019"/>
    <w:rsid w:val="6D4535F9"/>
    <w:rsid w:val="6D6B7B64"/>
    <w:rsid w:val="6DC24FF2"/>
    <w:rsid w:val="6DD15131"/>
    <w:rsid w:val="6EC7040C"/>
    <w:rsid w:val="6F627386"/>
    <w:rsid w:val="70205EFC"/>
    <w:rsid w:val="71E75C0D"/>
    <w:rsid w:val="72005FE5"/>
    <w:rsid w:val="720E2D07"/>
    <w:rsid w:val="721C41A5"/>
    <w:rsid w:val="726D2668"/>
    <w:rsid w:val="727B1B10"/>
    <w:rsid w:val="72FF629D"/>
    <w:rsid w:val="731004AA"/>
    <w:rsid w:val="73B54BAD"/>
    <w:rsid w:val="74AB66DC"/>
    <w:rsid w:val="751B6599"/>
    <w:rsid w:val="76175C52"/>
    <w:rsid w:val="764320E7"/>
    <w:rsid w:val="77497217"/>
    <w:rsid w:val="775D3592"/>
    <w:rsid w:val="77C014E9"/>
    <w:rsid w:val="77F65508"/>
    <w:rsid w:val="78363680"/>
    <w:rsid w:val="78E21FA1"/>
    <w:rsid w:val="78EF290F"/>
    <w:rsid w:val="78F848C8"/>
    <w:rsid w:val="79366790"/>
    <w:rsid w:val="795C2F12"/>
    <w:rsid w:val="79BC6C95"/>
    <w:rsid w:val="79D833A4"/>
    <w:rsid w:val="7A0C3934"/>
    <w:rsid w:val="7A517F69"/>
    <w:rsid w:val="7ACA3DAA"/>
    <w:rsid w:val="7B537186"/>
    <w:rsid w:val="7B9A4DB4"/>
    <w:rsid w:val="7BB045D8"/>
    <w:rsid w:val="7C02295A"/>
    <w:rsid w:val="7C1A490D"/>
    <w:rsid w:val="7C5C7319"/>
    <w:rsid w:val="7C923CDE"/>
    <w:rsid w:val="7D3C25A3"/>
    <w:rsid w:val="7D3D1E9B"/>
    <w:rsid w:val="7D627B54"/>
    <w:rsid w:val="7DD02D0F"/>
    <w:rsid w:val="7E9B65C0"/>
    <w:rsid w:val="7EA76E62"/>
    <w:rsid w:val="7EB669C8"/>
    <w:rsid w:val="7ED975E6"/>
    <w:rsid w:val="7F2B1BA0"/>
    <w:rsid w:val="7F323556"/>
    <w:rsid w:val="7FEE56CF"/>
    <w:rsid w:val="7FF5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widowControl/>
      <w:jc w:val="left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eastAsia="宋体" w:cs="Times New Roman"/>
    </w:rPr>
  </w:style>
  <w:style w:type="paragraph" w:styleId="5">
    <w:name w:val="Body Text Indent"/>
    <w:basedOn w:val="1"/>
    <w:next w:val="1"/>
    <w:autoRedefine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next w:val="5"/>
    <w:autoRedefine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table" w:styleId="11">
    <w:name w:val="Table Grid"/>
    <w:basedOn w:val="10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autoRedefine/>
    <w:qFormat/>
    <w:uiPriority w:val="0"/>
    <w:rPr>
      <w:b/>
    </w:rPr>
  </w:style>
  <w:style w:type="character" w:styleId="14">
    <w:name w:val="Hyperlink"/>
    <w:basedOn w:val="12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3250</Words>
  <Characters>3706</Characters>
  <Lines>0</Lines>
  <Paragraphs>0</Paragraphs>
  <TotalTime>24</TotalTime>
  <ScaleCrop>false</ScaleCrop>
  <LinksUpToDate>false</LinksUpToDate>
  <CharactersWithSpaces>3707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jyjbgs</dc:creator>
  <cp:lastModifiedBy>这都不是事儿</cp:lastModifiedBy>
  <dcterms:modified xsi:type="dcterms:W3CDTF">2024-01-23T02:40:46Z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6B310D24D30C4B2C9AE7DBD72D1F487A</vt:lpwstr>
  </property>
</Properties>
</file>