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9"/>
        <w:tblW w:w="7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4" w:hRule="atLeast"/>
        </w:trPr>
        <w:tc>
          <w:tcPr>
            <w:tcW w:w="7240" w:type="dxa"/>
            <w:vAlign w:val="top"/>
          </w:tcPr>
          <w:p>
            <w:pPr>
              <w:widowControl w:val="0"/>
              <w:wordWrap/>
              <w:adjustRightInd/>
              <w:snapToGrid/>
              <w:spacing w:line="1400" w:lineRule="exact"/>
              <w:ind w:left="0" w:leftChars="0" w:right="0" w:firstLine="0" w:firstLineChars="0"/>
              <w:jc w:val="distribute"/>
              <w:textAlignment w:val="auto"/>
              <w:outlineLvl w:val="9"/>
              <w:rPr>
                <w:rFonts w:hint="eastAsia" w:ascii="方正小标宋简体" w:hAnsi="方正小标宋简体" w:eastAsia="方正小标宋简体" w:cs="方正小标宋简体"/>
                <w:bCs/>
                <w:color w:val="FF0000"/>
                <w:spacing w:val="-40"/>
                <w:w w:val="90"/>
                <w:sz w:val="100"/>
                <w:szCs w:val="100"/>
                <w:lang w:eastAsia="zh-CN"/>
              </w:rPr>
            </w:pPr>
            <w:r>
              <w:rPr>
                <w:rFonts w:ascii="Calibri" w:hAnsi="Calibri" w:eastAsia="宋体" w:cs="黑体"/>
                <w:kern w:val="2"/>
                <w:sz w:val="100"/>
                <w:szCs w:val="100"/>
                <w:lang w:val="en-US" w:eastAsia="zh-CN" w:bidi="ar-SA"/>
              </w:rPr>
              <w:pict>
                <v:shape id="文本框 1" o:spid="_x0000_s1027" type="#_x0000_t202" style="position:absolute;left:0;margin-left:356.5pt;margin-top:32.5pt;height:84.65pt;width:120pt;rotation:0f;z-index:251658240;"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widowControl w:val="0"/>
                          <w:wordWrap/>
                          <w:adjustRightInd/>
                          <w:snapToGrid/>
                          <w:spacing w:line="1400" w:lineRule="exact"/>
                          <w:ind w:left="0" w:leftChars="0" w:right="0" w:firstLine="0" w:firstLineChars="0"/>
                          <w:jc w:val="both"/>
                          <w:textAlignment w:val="auto"/>
                          <w:outlineLvl w:val="9"/>
                          <w:rPr>
                            <w:rFonts w:hint="eastAsia" w:ascii="方正小标宋简体" w:hAnsi="方正小标宋简体" w:eastAsia="方正小标宋简体" w:cs="方正小标宋简体"/>
                            <w:color w:val="FF0000"/>
                            <w:sz w:val="100"/>
                            <w:szCs w:val="100"/>
                            <w:lang w:eastAsia="zh-CN"/>
                          </w:rPr>
                        </w:pPr>
                        <w:r>
                          <w:rPr>
                            <w:rFonts w:hint="eastAsia" w:ascii="方正小标宋简体" w:hAnsi="方正小标宋简体" w:eastAsia="方正小标宋简体" w:cs="方正小标宋简体"/>
                            <w:color w:val="FF0000"/>
                            <w:sz w:val="100"/>
                            <w:szCs w:val="100"/>
                            <w:lang w:eastAsia="zh-CN"/>
                          </w:rPr>
                          <w:t>文件</w:t>
                        </w:r>
                      </w:p>
                    </w:txbxContent>
                  </v:textbox>
                </v:shape>
              </w:pict>
            </w:r>
            <w:r>
              <w:rPr>
                <w:rFonts w:hint="eastAsia" w:ascii="方正小标宋简体" w:hAnsi="方正小标宋简体" w:eastAsia="方正小标宋简体" w:cs="方正小标宋简体"/>
                <w:bCs/>
                <w:color w:val="FF0000"/>
                <w:spacing w:val="-40"/>
                <w:w w:val="90"/>
                <w:sz w:val="100"/>
                <w:szCs w:val="100"/>
              </w:rPr>
              <w:t>淄博市</w:t>
            </w:r>
            <w:r>
              <w:rPr>
                <w:rFonts w:hint="eastAsia" w:ascii="方正小标宋简体" w:hAnsi="方正小标宋简体" w:eastAsia="方正小标宋简体" w:cs="方正小标宋简体"/>
                <w:bCs/>
                <w:color w:val="FF0000"/>
                <w:spacing w:val="-40"/>
                <w:w w:val="90"/>
                <w:sz w:val="100"/>
                <w:szCs w:val="100"/>
                <w:lang w:eastAsia="zh-CN"/>
              </w:rPr>
              <w:t>教育局</w:t>
            </w:r>
          </w:p>
          <w:p>
            <w:pPr>
              <w:widowControl w:val="0"/>
              <w:wordWrap/>
              <w:adjustRightInd/>
              <w:snapToGrid/>
              <w:spacing w:line="1400" w:lineRule="exact"/>
              <w:ind w:left="0" w:leftChars="0" w:right="0" w:firstLine="0" w:firstLineChars="0"/>
              <w:jc w:val="distribute"/>
              <w:textAlignment w:val="auto"/>
              <w:outlineLvl w:val="9"/>
              <w:rPr>
                <w:rFonts w:hint="eastAsia" w:ascii="方正小标宋简体" w:hAnsi="方正小标宋简体" w:eastAsia="方正小标宋简体" w:cs="方正小标宋简体"/>
                <w:bCs/>
                <w:color w:val="FF0000"/>
                <w:spacing w:val="-40"/>
                <w:w w:val="90"/>
                <w:sz w:val="80"/>
                <w:szCs w:val="80"/>
                <w:lang w:val="en-US" w:eastAsia="zh-CN"/>
              </w:rPr>
            </w:pPr>
            <w:r>
              <w:rPr>
                <w:rFonts w:hint="eastAsia" w:ascii="方正小标宋简体" w:hAnsi="方正小标宋简体" w:eastAsia="方正小标宋简体" w:cs="方正小标宋简体"/>
                <w:bCs/>
                <w:color w:val="FF0000"/>
                <w:spacing w:val="-40"/>
                <w:w w:val="90"/>
                <w:sz w:val="100"/>
                <w:szCs w:val="100"/>
                <w:lang w:eastAsia="zh-CN"/>
              </w:rPr>
              <w:t>淄博市体育局</w:t>
            </w:r>
          </w:p>
        </w:tc>
      </w:tr>
    </w:tbl>
    <w:p>
      <w:pPr>
        <w:pStyle w:val="12"/>
        <w:spacing w:line="540" w:lineRule="exact"/>
        <w:jc w:val="both"/>
        <w:rPr>
          <w:rFonts w:hint="eastAsia" w:ascii="楷体_GB2312" w:hAnsi="华文中宋" w:eastAsia="楷体_GB2312"/>
        </w:rPr>
      </w:pPr>
    </w:p>
    <w:p>
      <w:pPr>
        <w:pStyle w:val="12"/>
        <w:spacing w:line="540" w:lineRule="exact"/>
        <w:jc w:val="both"/>
        <w:rPr>
          <w:rFonts w:hint="eastAsia" w:ascii="楷体_GB2312" w:hAnsi="华文中宋" w:eastAsia="楷体_GB2312"/>
        </w:rPr>
      </w:pPr>
    </w:p>
    <w:p>
      <w:pPr>
        <w:pStyle w:val="12"/>
        <w:tabs>
          <w:tab w:val="left" w:pos="360"/>
          <w:tab w:val="left" w:pos="7920"/>
          <w:tab w:val="left" w:pos="8460"/>
        </w:tabs>
        <w:spacing w:line="540" w:lineRule="exact"/>
        <w:ind w:left="0" w:leftChars="0" w:right="0" w:firstLine="0" w:firstLineChars="0"/>
        <w:jc w:val="center"/>
        <w:rPr>
          <w:rFonts w:hint="eastAsia" w:ascii="仿宋_GB2312" w:hAnsi="华文中宋" w:eastAsia="仿宋_GB2312"/>
          <w:sz w:val="32"/>
          <w:szCs w:val="32"/>
        </w:rPr>
      </w:pPr>
      <w:r>
        <w:rPr>
          <w:rFonts w:hint="eastAsia" w:ascii="仿宋_GB2312" w:eastAsia="仿宋_GB2312"/>
          <w:b w:val="0"/>
          <w:bCs w:val="0"/>
          <w:sz w:val="32"/>
        </w:rPr>
        <w:t>淄教字〔20</w:t>
      </w:r>
      <w:r>
        <w:rPr>
          <w:rFonts w:hint="eastAsia" w:ascii="仿宋_GB2312" w:eastAsia="仿宋_GB2312"/>
          <w:b w:val="0"/>
          <w:bCs w:val="0"/>
          <w:sz w:val="32"/>
          <w:lang w:val="en-US" w:eastAsia="zh-CN"/>
        </w:rPr>
        <w:t>21</w:t>
      </w:r>
      <w:r>
        <w:rPr>
          <w:rFonts w:hint="eastAsia" w:ascii="仿宋_GB2312" w:eastAsia="仿宋_GB2312"/>
          <w:b w:val="0"/>
          <w:bCs w:val="0"/>
          <w:sz w:val="32"/>
        </w:rPr>
        <w:t>〕</w:t>
      </w:r>
      <w:r>
        <w:rPr>
          <w:rFonts w:hint="eastAsia" w:ascii="仿宋_GB2312" w:eastAsia="仿宋_GB2312"/>
          <w:b w:val="0"/>
          <w:bCs w:val="0"/>
          <w:sz w:val="32"/>
          <w:lang w:val="en-US" w:eastAsia="zh-CN"/>
        </w:rPr>
        <w:t>35</w:t>
      </w:r>
      <w:r>
        <w:rPr>
          <w:rFonts w:hint="eastAsia" w:ascii="仿宋_GB2312" w:eastAsia="仿宋_GB2312"/>
          <w:b w:val="0"/>
          <w:bCs w:val="0"/>
          <w:sz w:val="32"/>
        </w:rPr>
        <w:t>号</w:t>
      </w:r>
    </w:p>
    <w:p>
      <w:pPr>
        <w:pStyle w:val="11"/>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华文中宋" w:hAnsi="华文中宋" w:eastAsia="华文中宋"/>
          <w:b/>
          <w:sz w:val="44"/>
          <w:szCs w:val="44"/>
        </w:rPr>
      </w:pPr>
      <w:r>
        <w:rPr>
          <w:rFonts w:hint="eastAsia" w:ascii="仿宋_GB2312" w:hAnsi="Times New Roman" w:eastAsia="仿宋_GB2312" w:cs="Times New Roman"/>
          <w:kern w:val="2"/>
          <w:sz w:val="32"/>
          <w:szCs w:val="32"/>
          <w:lang w:val="en-US" w:eastAsia="zh-CN" w:bidi="ar-SA"/>
        </w:rPr>
        <w:pict>
          <v:line id="Line 3" o:spid="_x0000_s1028" style="position:absolute;left:0;margin-left:4pt;margin-top:11.6pt;height:0.05pt;width:432pt;rotation:0f;z-index:251659264;" o:ole="f" fillcolor="#FFFFFF" filled="f" o:preferrelative="t" stroked="t" coordsize="21600,21600">
            <v:fill on="f" color2="#FFFFFF" focus="0%"/>
            <v:stroke weight="2.25pt" color="#FF0000" color2="#FFFFFF" miterlimit="2"/>
            <v:imagedata gain="65536f" blacklevel="0f" gamma="0"/>
            <o:lock v:ext="edit" position="f" selection="f" grouping="f" rotation="f" cropping="f" text="f" aspectratio="f"/>
          </v:line>
        </w:pict>
      </w:r>
    </w:p>
    <w:p>
      <w:pPr>
        <w:pStyle w:val="10"/>
        <w:widowControl w:val="0"/>
        <w:wordWrap/>
        <w:adjustRightInd/>
        <w:snapToGrid/>
        <w:spacing w:line="520" w:lineRule="exact"/>
        <w:ind w:left="0" w:leftChars="0" w:right="0"/>
        <w:jc w:val="center"/>
        <w:textAlignment w:val="auto"/>
        <w:outlineLvl w:val="9"/>
        <w:rPr>
          <w:rFonts w:hint="eastAsia" w:ascii="华文中宋" w:hAnsi="华文中宋" w:eastAsia="华文中宋"/>
          <w:b w:val="0"/>
          <w:bCs w:val="0"/>
          <w:sz w:val="44"/>
          <w:szCs w:val="44"/>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tabs>
          <w:tab w:val="left" w:pos="420"/>
        </w:tabs>
        <w:wordWrap/>
        <w:adjustRightInd/>
        <w:snapToGrid/>
        <w:spacing w:before="0" w:beforeAutospacing="0" w:after="0" w:afterAutospacing="0" w:line="560" w:lineRule="exact"/>
        <w:ind w:leftChars="0" w:right="0"/>
        <w:jc w:val="center"/>
        <w:textAlignment w:val="auto"/>
        <w:outlineLvl w:val="0"/>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t>关于</w:t>
      </w:r>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t>切实做好全市中小</w:t>
      </w:r>
      <w:r>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t>学体育场地设施</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tabs>
          <w:tab w:val="left" w:pos="420"/>
        </w:tabs>
        <w:wordWrap/>
        <w:adjustRightInd/>
        <w:snapToGrid/>
        <w:spacing w:before="0" w:beforeAutospacing="0" w:after="0" w:afterAutospacing="0" w:line="560" w:lineRule="exact"/>
        <w:ind w:leftChars="0" w:right="0"/>
        <w:jc w:val="center"/>
        <w:textAlignment w:val="auto"/>
        <w:outlineLvl w:val="0"/>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t>向社会开放工作的通知</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right="0" w:firstLine="0"/>
        <w:jc w:val="left"/>
        <w:textAlignment w:val="auto"/>
        <w:rPr>
          <w:rFonts w:hint="eastAsia" w:ascii="宋体" w:hAnsi="宋体" w:eastAsia="宋体" w:cs="宋体"/>
          <w:i w:val="0"/>
          <w:iCs w:val="0"/>
          <w:caps w:val="0"/>
          <w:color w:val="333333"/>
          <w:spacing w:val="0"/>
          <w:sz w:val="32"/>
          <w:szCs w:val="32"/>
          <w:shd w:val="clear" w:color="auto" w:fill="FFFFFF"/>
        </w:rPr>
      </w:pP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olor w:val="000000"/>
          <w:kern w:val="0"/>
          <w:sz w:val="32"/>
          <w:szCs w:val="32"/>
          <w:lang w:eastAsia="zh-CN"/>
        </w:rPr>
      </w:pPr>
      <w:r>
        <w:rPr>
          <w:rFonts w:hint="eastAsia" w:ascii="仿宋_GB2312" w:hAnsi="仿宋_GB2312" w:eastAsia="仿宋_GB2312" w:cs="仿宋_GB2312"/>
          <w:i w:val="0"/>
          <w:iCs w:val="0"/>
          <w:color w:val="000000"/>
          <w:kern w:val="0"/>
          <w:sz w:val="32"/>
          <w:szCs w:val="32"/>
          <w:lang w:eastAsia="zh-CN"/>
        </w:rPr>
        <w:t>各区县教育和体育局，高新区、经开区、文昌湖区教育和体育行政部门，</w:t>
      </w:r>
      <w:r>
        <w:rPr>
          <w:rFonts w:hint="default" w:ascii="仿宋_GB2312" w:hAnsi="仿宋_GB2312" w:eastAsia="仿宋_GB2312" w:cs="仿宋_GB2312"/>
          <w:i w:val="0"/>
          <w:iCs w:val="0"/>
          <w:color w:val="000000"/>
          <w:kern w:val="0"/>
          <w:sz w:val="32"/>
          <w:szCs w:val="32"/>
          <w:lang w:val="en-US" w:eastAsia="zh-CN"/>
        </w:rPr>
        <w:t>局属各</w:t>
      </w:r>
      <w:r>
        <w:rPr>
          <w:rFonts w:hint="eastAsia" w:ascii="仿宋_GB2312" w:hAnsi="仿宋_GB2312" w:eastAsia="仿宋_GB2312" w:cs="仿宋_GB2312"/>
          <w:i w:val="0"/>
          <w:iCs w:val="0"/>
          <w:color w:val="000000"/>
          <w:kern w:val="0"/>
          <w:sz w:val="32"/>
          <w:szCs w:val="32"/>
          <w:lang w:eastAsia="zh-CN"/>
        </w:rPr>
        <w:t>学校：</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i w:val="0"/>
          <w:iCs w:val="0"/>
          <w:color w:val="000000"/>
          <w:kern w:val="0"/>
          <w:sz w:val="32"/>
          <w:szCs w:val="32"/>
          <w:lang w:eastAsia="zh-CN"/>
        </w:rPr>
      </w:pPr>
      <w:r>
        <w:rPr>
          <w:rFonts w:hint="eastAsia" w:ascii="仿宋_GB2312" w:hAnsi="仿宋_GB2312" w:eastAsia="仿宋_GB2312" w:cs="仿宋_GB2312"/>
          <w:i w:val="0"/>
          <w:iCs w:val="0"/>
          <w:color w:val="000000"/>
          <w:kern w:val="0"/>
          <w:sz w:val="32"/>
          <w:szCs w:val="32"/>
        </w:rPr>
        <w:t>为</w:t>
      </w:r>
      <w:r>
        <w:rPr>
          <w:rFonts w:hint="eastAsia" w:ascii="仿宋_GB2312" w:hAnsi="仿宋_GB2312" w:eastAsia="仿宋_GB2312" w:cs="仿宋_GB2312"/>
          <w:i w:val="0"/>
          <w:iCs w:val="0"/>
          <w:color w:val="000000"/>
          <w:kern w:val="0"/>
          <w:sz w:val="32"/>
          <w:szCs w:val="32"/>
          <w:lang w:eastAsia="zh-CN"/>
        </w:rPr>
        <w:t>缓解我市社会公众日益增长的健身需求与体育场地资源不足和不均衡之间的矛盾</w:t>
      </w:r>
      <w:r>
        <w:rPr>
          <w:rFonts w:hint="default" w:ascii="仿宋_GB2312" w:hAnsi="仿宋_GB2312" w:eastAsia="仿宋_GB2312" w:cs="仿宋_GB2312"/>
          <w:i w:val="0"/>
          <w:iCs w:val="0"/>
          <w:color w:val="000000"/>
          <w:kern w:val="0"/>
          <w:sz w:val="32"/>
          <w:szCs w:val="32"/>
          <w:lang w:val="en-US" w:eastAsia="zh-CN"/>
        </w:rPr>
        <w:t>，</w:t>
      </w:r>
      <w:r>
        <w:rPr>
          <w:rFonts w:hint="eastAsia" w:ascii="仿宋_GB2312" w:hAnsi="仿宋_GB2312" w:eastAsia="仿宋_GB2312" w:cs="仿宋_GB2312"/>
          <w:i w:val="0"/>
          <w:iCs w:val="0"/>
          <w:color w:val="000000"/>
          <w:kern w:val="0"/>
          <w:sz w:val="32"/>
          <w:szCs w:val="32"/>
          <w:lang w:eastAsia="zh-CN"/>
        </w:rPr>
        <w:t>推动全民健身活动深入开展，</w:t>
      </w:r>
      <w:r>
        <w:rPr>
          <w:rFonts w:hint="eastAsia" w:ascii="仿宋_GB2312" w:hAnsi="仿宋_GB2312" w:eastAsia="仿宋_GB2312" w:cs="仿宋_GB2312"/>
          <w:i w:val="0"/>
          <w:iCs w:val="0"/>
          <w:color w:val="000000"/>
          <w:kern w:val="0"/>
          <w:sz w:val="32"/>
          <w:szCs w:val="32"/>
        </w:rPr>
        <w:t>根据《山东省全民健身条例》《山东省学生体质健康促进条例》</w:t>
      </w:r>
      <w:r>
        <w:rPr>
          <w:rFonts w:hint="eastAsia" w:ascii="仿宋_GB2312" w:hAnsi="仿宋_GB2312" w:eastAsia="仿宋_GB2312" w:cs="仿宋_GB2312"/>
          <w:i w:val="0"/>
          <w:iCs w:val="0"/>
          <w:color w:val="000000"/>
          <w:kern w:val="0"/>
          <w:sz w:val="32"/>
          <w:szCs w:val="32"/>
          <w:lang w:eastAsia="zh-CN"/>
        </w:rPr>
        <w:t>和</w:t>
      </w:r>
      <w:r>
        <w:rPr>
          <w:rFonts w:hint="eastAsia" w:ascii="仿宋_GB2312" w:hAnsi="仿宋_GB2312" w:eastAsia="仿宋_GB2312" w:cs="仿宋_GB2312"/>
          <w:i w:val="0"/>
          <w:iCs w:val="0"/>
          <w:color w:val="000000"/>
          <w:kern w:val="0"/>
          <w:sz w:val="32"/>
          <w:szCs w:val="32"/>
        </w:rPr>
        <w:t>《淄博市学校体育场地设施向社会开放工作的指导意见》</w:t>
      </w:r>
      <w:r>
        <w:rPr>
          <w:rFonts w:hint="eastAsia" w:ascii="仿宋_GB2312" w:hAnsi="仿宋_GB2312" w:eastAsia="仿宋_GB2312" w:cs="仿宋_GB2312"/>
          <w:i w:val="0"/>
          <w:iCs w:val="0"/>
          <w:color w:val="000000"/>
          <w:kern w:val="0"/>
          <w:sz w:val="32"/>
          <w:szCs w:val="32"/>
          <w:lang w:val="en-US" w:eastAsia="zh-CN"/>
        </w:rPr>
        <w:t>(</w:t>
      </w:r>
      <w:r>
        <w:rPr>
          <w:rFonts w:hint="eastAsia" w:ascii="仿宋_GB2312" w:hAnsi="仿宋_GB2312" w:eastAsia="仿宋_GB2312" w:cs="仿宋_GB2312"/>
          <w:i w:val="0"/>
          <w:iCs w:val="0"/>
          <w:color w:val="000000"/>
          <w:kern w:val="0"/>
          <w:sz w:val="32"/>
          <w:szCs w:val="32"/>
          <w:lang w:eastAsia="zh-CN"/>
        </w:rPr>
        <w:t>淄教字〔2020〕</w:t>
      </w:r>
      <w:r>
        <w:rPr>
          <w:rFonts w:hint="eastAsia" w:ascii="仿宋_GB2312" w:hAnsi="仿宋_GB2312" w:eastAsia="仿宋_GB2312" w:cs="仿宋_GB2312"/>
          <w:i w:val="0"/>
          <w:iCs w:val="0"/>
          <w:color w:val="000000"/>
          <w:kern w:val="0"/>
          <w:sz w:val="32"/>
          <w:szCs w:val="32"/>
          <w:lang w:val="en-US" w:eastAsia="zh-CN"/>
        </w:rPr>
        <w:t>61号</w:t>
      </w:r>
      <w:r>
        <w:rPr>
          <w:rFonts w:hint="eastAsia" w:ascii="仿宋_GB2312" w:hAnsi="仿宋_GB2312" w:eastAsia="仿宋_GB2312" w:cs="仿宋_GB2312"/>
          <w:i w:val="0"/>
          <w:iCs w:val="0"/>
          <w:color w:val="000000"/>
          <w:kern w:val="0"/>
          <w:sz w:val="32"/>
          <w:szCs w:val="32"/>
          <w:lang w:eastAsia="zh-CN"/>
        </w:rPr>
        <w:t>）要求，现就</w:t>
      </w:r>
      <w:r>
        <w:rPr>
          <w:rFonts w:hint="default" w:ascii="仿宋_GB2312" w:hAnsi="仿宋_GB2312" w:eastAsia="仿宋_GB2312" w:cs="仿宋_GB2312"/>
          <w:i w:val="0"/>
          <w:iCs w:val="0"/>
          <w:color w:val="000000"/>
          <w:kern w:val="0"/>
          <w:sz w:val="32"/>
          <w:szCs w:val="32"/>
          <w:lang w:val="en-US" w:eastAsia="zh-CN"/>
        </w:rPr>
        <w:t>切实做好全市中小</w:t>
      </w:r>
      <w:r>
        <w:rPr>
          <w:rFonts w:hint="eastAsia" w:ascii="仿宋_GB2312" w:hAnsi="仿宋_GB2312" w:eastAsia="仿宋_GB2312" w:cs="仿宋_GB2312"/>
          <w:i w:val="0"/>
          <w:iCs w:val="0"/>
          <w:color w:val="000000"/>
          <w:kern w:val="0"/>
          <w:sz w:val="32"/>
          <w:szCs w:val="32"/>
          <w:lang w:eastAsia="zh-CN"/>
        </w:rPr>
        <w:t>学体育场地设施向社会开放工作</w:t>
      </w:r>
      <w:r>
        <w:rPr>
          <w:rFonts w:hint="default" w:ascii="仿宋_GB2312" w:hAnsi="仿宋_GB2312" w:eastAsia="仿宋_GB2312" w:cs="仿宋_GB2312"/>
          <w:i w:val="0"/>
          <w:iCs w:val="0"/>
          <w:color w:val="000000"/>
          <w:kern w:val="0"/>
          <w:sz w:val="32"/>
          <w:szCs w:val="32"/>
          <w:lang w:val="en-US" w:eastAsia="zh-CN"/>
        </w:rPr>
        <w:t>通知如下，请认真抓好落实</w:t>
      </w:r>
      <w:r>
        <w:rPr>
          <w:rFonts w:hint="eastAsia" w:ascii="仿宋_GB2312" w:hAnsi="仿宋_GB2312" w:eastAsia="仿宋_GB2312" w:cs="仿宋_GB2312"/>
          <w:i w:val="0"/>
          <w:iCs w:val="0"/>
          <w:color w:val="000000"/>
          <w:kern w:val="0"/>
          <w:sz w:val="32"/>
          <w:szCs w:val="32"/>
          <w:lang w:eastAsia="zh-CN"/>
        </w:rPr>
        <w:t>。</w:t>
      </w:r>
    </w:p>
    <w:p>
      <w:pPr>
        <w:pStyle w:val="5"/>
        <w:widowControl/>
        <w:numPr>
          <w:ilvl w:val="0"/>
          <w:numId w:val="1"/>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黑体" w:hAnsi="黑体" w:eastAsia="黑体" w:cs="黑体"/>
          <w:i w:val="0"/>
          <w:iCs w:val="0"/>
          <w:color w:val="000000"/>
          <w:kern w:val="0"/>
          <w:sz w:val="32"/>
          <w:szCs w:val="32"/>
          <w:lang w:eastAsia="zh-CN"/>
        </w:rPr>
      </w:pPr>
      <w:r>
        <w:rPr>
          <w:rFonts w:hint="eastAsia" w:ascii="黑体" w:hAnsi="黑体" w:eastAsia="黑体" w:cs="黑体"/>
          <w:i w:val="0"/>
          <w:iCs w:val="0"/>
          <w:color w:val="000000"/>
          <w:kern w:val="0"/>
          <w:sz w:val="32"/>
          <w:szCs w:val="32"/>
          <w:lang w:eastAsia="zh-CN"/>
        </w:rPr>
        <w:t>开放</w:t>
      </w:r>
      <w:r>
        <w:rPr>
          <w:rFonts w:hint="default" w:ascii="黑体" w:hAnsi="黑体" w:eastAsia="黑体" w:cs="黑体"/>
          <w:i w:val="0"/>
          <w:iCs w:val="0"/>
          <w:color w:val="000000"/>
          <w:kern w:val="0"/>
          <w:sz w:val="32"/>
          <w:szCs w:val="32"/>
          <w:lang w:val="en-US" w:eastAsia="zh-CN"/>
        </w:rPr>
        <w:t>学校</w:t>
      </w:r>
      <w:r>
        <w:rPr>
          <w:rFonts w:hint="eastAsia" w:ascii="黑体" w:hAnsi="黑体" w:eastAsia="黑体" w:cs="黑体"/>
          <w:i w:val="0"/>
          <w:iCs w:val="0"/>
          <w:color w:val="000000"/>
          <w:kern w:val="0"/>
          <w:sz w:val="32"/>
          <w:szCs w:val="32"/>
          <w:lang w:eastAsia="zh-CN"/>
        </w:rPr>
        <w:t>范围及时间</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default" w:ascii="仿宋_GB2312" w:hAnsi="仿宋_GB2312" w:eastAsia="仿宋_GB2312" w:cs="仿宋_GB2312"/>
          <w:i w:val="0"/>
          <w:iCs w:val="0"/>
          <w:color w:val="000000"/>
          <w:kern w:val="0"/>
          <w:sz w:val="32"/>
          <w:szCs w:val="32"/>
          <w:lang w:val="en-US" w:eastAsia="zh-CN"/>
        </w:rPr>
      </w:pPr>
      <w:r>
        <w:rPr>
          <w:rFonts w:hint="default" w:ascii="仿宋_GB2312" w:hAnsi="仿宋_GB2312" w:eastAsia="仿宋_GB2312" w:cs="仿宋_GB2312"/>
          <w:i w:val="0"/>
          <w:iCs w:val="0"/>
          <w:color w:val="000000"/>
          <w:kern w:val="0"/>
          <w:sz w:val="32"/>
          <w:szCs w:val="32"/>
          <w:lang w:val="en-US" w:eastAsia="zh-CN"/>
        </w:rPr>
        <w:t>按照“应开尽开”的原则</w:t>
      </w:r>
      <w:r>
        <w:rPr>
          <w:rFonts w:hint="eastAsia" w:ascii="仿宋_GB2312" w:hAnsi="仿宋_GB2312" w:eastAsia="仿宋_GB2312" w:cs="仿宋_GB2312"/>
          <w:i w:val="0"/>
          <w:iCs w:val="0"/>
          <w:color w:val="000000"/>
          <w:kern w:val="0"/>
          <w:sz w:val="32"/>
          <w:szCs w:val="32"/>
          <w:highlight w:val="none"/>
          <w:lang w:val="en-US" w:eastAsia="zh-CN"/>
        </w:rPr>
        <w:t>，今年</w:t>
      </w:r>
      <w:r>
        <w:rPr>
          <w:rFonts w:hint="eastAsia" w:ascii="仿宋_GB2312" w:hAnsi="仿宋_GB2312" w:eastAsia="仿宋_GB2312" w:cs="仿宋_GB2312"/>
          <w:i w:val="0"/>
          <w:iCs w:val="0"/>
          <w:color w:val="000000"/>
          <w:kern w:val="0"/>
          <w:sz w:val="32"/>
          <w:szCs w:val="32"/>
          <w:highlight w:val="none"/>
          <w:lang w:eastAsia="zh-CN"/>
        </w:rPr>
        <w:t>全市范围内具备向社会开放体育场地设施</w:t>
      </w:r>
      <w:r>
        <w:rPr>
          <w:rFonts w:hint="default" w:ascii="仿宋_GB2312" w:hAnsi="仿宋_GB2312" w:eastAsia="仿宋_GB2312" w:cs="仿宋_GB2312"/>
          <w:i w:val="0"/>
          <w:iCs w:val="0"/>
          <w:color w:val="000000"/>
          <w:kern w:val="0"/>
          <w:sz w:val="32"/>
          <w:szCs w:val="32"/>
          <w:highlight w:val="none"/>
          <w:lang w:val="en-US" w:eastAsia="zh-CN"/>
        </w:rPr>
        <w:t>条件的学校共3</w:t>
      </w:r>
      <w:r>
        <w:rPr>
          <w:rFonts w:hint="eastAsia" w:ascii="仿宋_GB2312" w:hAnsi="仿宋_GB2312" w:eastAsia="仿宋_GB2312" w:cs="仿宋_GB2312"/>
          <w:i w:val="0"/>
          <w:iCs w:val="0"/>
          <w:color w:val="000000"/>
          <w:kern w:val="0"/>
          <w:sz w:val="32"/>
          <w:szCs w:val="32"/>
          <w:highlight w:val="none"/>
          <w:lang w:val="en-US" w:eastAsia="zh-CN"/>
        </w:rPr>
        <w:t>55</w:t>
      </w:r>
      <w:r>
        <w:rPr>
          <w:rFonts w:hint="default" w:ascii="仿宋_GB2312" w:hAnsi="仿宋_GB2312" w:eastAsia="仿宋_GB2312" w:cs="仿宋_GB2312"/>
          <w:i w:val="0"/>
          <w:iCs w:val="0"/>
          <w:color w:val="000000"/>
          <w:kern w:val="0"/>
          <w:sz w:val="32"/>
          <w:szCs w:val="32"/>
          <w:highlight w:val="none"/>
          <w:lang w:val="en-US" w:eastAsia="zh-CN"/>
        </w:rPr>
        <w:t>所</w:t>
      </w:r>
      <w:r>
        <w:rPr>
          <w:rFonts w:hint="eastAsia" w:ascii="仿宋_GB2312" w:hAnsi="仿宋_GB2312" w:eastAsia="仿宋_GB2312" w:cs="仿宋_GB2312"/>
          <w:i w:val="0"/>
          <w:iCs w:val="0"/>
          <w:color w:val="000000"/>
          <w:kern w:val="0"/>
          <w:sz w:val="32"/>
          <w:szCs w:val="32"/>
          <w:highlight w:val="none"/>
          <w:lang w:val="en-US" w:eastAsia="zh-CN"/>
        </w:rPr>
        <w:t>。其中，</w:t>
      </w:r>
      <w:r>
        <w:rPr>
          <w:rFonts w:hint="eastAsia" w:ascii="仿宋_GB2312" w:hAnsi="仿宋_GB2312" w:eastAsia="仿宋_GB2312" w:cs="仿宋_GB2312"/>
          <w:i w:val="0"/>
          <w:iCs w:val="0"/>
          <w:color w:val="000000"/>
          <w:kern w:val="0"/>
          <w:sz w:val="32"/>
          <w:szCs w:val="32"/>
          <w:lang w:val="en-US" w:eastAsia="zh-CN"/>
        </w:rPr>
        <w:t>5月1日前，</w:t>
      </w:r>
      <w:r>
        <w:rPr>
          <w:rFonts w:hint="eastAsia" w:ascii="仿宋_GB2312" w:hAnsi="仿宋_GB2312" w:eastAsia="仿宋_GB2312" w:cs="仿宋_GB2312"/>
          <w:i w:val="0"/>
          <w:iCs w:val="0"/>
          <w:color w:val="000000"/>
          <w:kern w:val="0"/>
          <w:sz w:val="32"/>
          <w:szCs w:val="32"/>
          <w:highlight w:val="none"/>
          <w:lang w:val="en-US" w:eastAsia="zh-CN"/>
        </w:rPr>
        <w:t>302</w:t>
      </w:r>
      <w:r>
        <w:rPr>
          <w:rFonts w:hint="default" w:ascii="仿宋_GB2312" w:hAnsi="仿宋_GB2312" w:eastAsia="仿宋_GB2312" w:cs="仿宋_GB2312"/>
          <w:i w:val="0"/>
          <w:iCs w:val="0"/>
          <w:color w:val="000000"/>
          <w:kern w:val="0"/>
          <w:sz w:val="32"/>
          <w:szCs w:val="32"/>
          <w:highlight w:val="none"/>
          <w:lang w:val="en-US" w:eastAsia="zh-CN"/>
        </w:rPr>
        <w:t>所</w:t>
      </w:r>
      <w:r>
        <w:rPr>
          <w:rFonts w:hint="eastAsia" w:ascii="仿宋_GB2312" w:hAnsi="仿宋_GB2312" w:eastAsia="仿宋_GB2312" w:cs="仿宋_GB2312"/>
          <w:i w:val="0"/>
          <w:iCs w:val="0"/>
          <w:color w:val="000000"/>
          <w:kern w:val="0"/>
          <w:sz w:val="32"/>
          <w:szCs w:val="32"/>
          <w:highlight w:val="none"/>
          <w:lang w:val="en-US" w:eastAsia="zh-CN"/>
        </w:rPr>
        <w:t>学校</w:t>
      </w:r>
      <w:r>
        <w:rPr>
          <w:rFonts w:hint="default" w:ascii="仿宋_GB2312" w:hAnsi="仿宋_GB2312" w:eastAsia="仿宋_GB2312" w:cs="仿宋_GB2312"/>
          <w:i w:val="0"/>
          <w:iCs w:val="0"/>
          <w:color w:val="000000"/>
          <w:kern w:val="0"/>
          <w:sz w:val="32"/>
          <w:szCs w:val="32"/>
          <w:highlight w:val="none"/>
          <w:lang w:val="en-US" w:eastAsia="zh-CN"/>
        </w:rPr>
        <w:t>体育场地设施</w:t>
      </w:r>
      <w:r>
        <w:rPr>
          <w:rFonts w:hint="eastAsia" w:ascii="仿宋_GB2312" w:hAnsi="仿宋_GB2312" w:eastAsia="仿宋_GB2312" w:cs="仿宋_GB2312"/>
          <w:i w:val="0"/>
          <w:iCs w:val="0"/>
          <w:color w:val="000000"/>
          <w:kern w:val="0"/>
          <w:sz w:val="32"/>
          <w:szCs w:val="32"/>
          <w:lang w:val="en-US" w:eastAsia="zh-CN"/>
        </w:rPr>
        <w:t>要全部开放到位；6月30日前，剩余</w:t>
      </w:r>
      <w:r>
        <w:rPr>
          <w:rFonts w:hint="default" w:ascii="仿宋_GB2312" w:hAnsi="仿宋_GB2312" w:eastAsia="仿宋_GB2312" w:cs="仿宋_GB2312"/>
          <w:i w:val="0"/>
          <w:iCs w:val="0"/>
          <w:color w:val="000000"/>
          <w:kern w:val="0"/>
          <w:sz w:val="32"/>
          <w:szCs w:val="32"/>
          <w:lang w:val="en-US" w:eastAsia="zh-CN"/>
        </w:rPr>
        <w:t>53所</w:t>
      </w:r>
      <w:r>
        <w:rPr>
          <w:rFonts w:hint="eastAsia" w:ascii="仿宋_GB2312" w:hAnsi="仿宋_GB2312" w:eastAsia="仿宋_GB2312" w:cs="仿宋_GB2312"/>
          <w:i w:val="0"/>
          <w:iCs w:val="0"/>
          <w:color w:val="000000"/>
          <w:kern w:val="0"/>
          <w:sz w:val="32"/>
          <w:szCs w:val="32"/>
          <w:lang w:val="en-US" w:eastAsia="zh-CN"/>
        </w:rPr>
        <w:t>学校</w:t>
      </w:r>
      <w:r>
        <w:rPr>
          <w:rFonts w:hint="default" w:ascii="仿宋_GB2312" w:hAnsi="仿宋_GB2312" w:eastAsia="仿宋_GB2312" w:cs="仿宋_GB2312"/>
          <w:i w:val="0"/>
          <w:iCs w:val="0"/>
          <w:color w:val="000000"/>
          <w:kern w:val="0"/>
          <w:sz w:val="32"/>
          <w:szCs w:val="32"/>
          <w:lang w:val="en-US" w:eastAsia="zh-CN"/>
        </w:rPr>
        <w:t>体育场地设施</w:t>
      </w:r>
      <w:r>
        <w:rPr>
          <w:rFonts w:hint="eastAsia" w:ascii="仿宋_GB2312" w:hAnsi="仿宋_GB2312" w:eastAsia="仿宋_GB2312" w:cs="仿宋_GB2312"/>
          <w:i w:val="0"/>
          <w:iCs w:val="0"/>
          <w:color w:val="000000"/>
          <w:kern w:val="0"/>
          <w:sz w:val="32"/>
          <w:szCs w:val="32"/>
          <w:lang w:val="en-US" w:eastAsia="zh-CN"/>
        </w:rPr>
        <w:t>要全部开放到位。</w:t>
      </w:r>
      <w:bookmarkStart w:id="0" w:name="_GoBack"/>
      <w:bookmarkEnd w:id="0"/>
    </w:p>
    <w:p>
      <w:pPr>
        <w:pStyle w:val="5"/>
        <w:widowControl/>
        <w:numPr>
          <w:ilvl w:val="0"/>
          <w:numId w:val="1"/>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leftChars="0" w:right="0" w:firstLine="632" w:firstLineChars="200"/>
        <w:jc w:val="left"/>
        <w:textAlignment w:val="auto"/>
        <w:rPr>
          <w:rFonts w:hint="eastAsia" w:ascii="黑体" w:hAnsi="黑体" w:eastAsia="黑体" w:cs="黑体"/>
          <w:i w:val="0"/>
          <w:iCs w:val="0"/>
          <w:color w:val="000000"/>
          <w:kern w:val="0"/>
          <w:sz w:val="32"/>
          <w:szCs w:val="32"/>
          <w:lang w:eastAsia="zh-CN"/>
        </w:rPr>
      </w:pPr>
      <w:r>
        <w:rPr>
          <w:rFonts w:hint="default" w:ascii="黑体" w:hAnsi="黑体" w:eastAsia="黑体" w:cs="黑体"/>
          <w:i w:val="0"/>
          <w:iCs w:val="0"/>
          <w:color w:val="000000"/>
          <w:kern w:val="0"/>
          <w:sz w:val="32"/>
          <w:szCs w:val="32"/>
          <w:lang w:val="en-US" w:eastAsia="zh-CN"/>
        </w:rPr>
        <w:t>完善学校</w:t>
      </w:r>
      <w:r>
        <w:rPr>
          <w:rFonts w:hint="eastAsia" w:ascii="黑体" w:hAnsi="黑体" w:eastAsia="黑体" w:cs="黑体"/>
          <w:i w:val="0"/>
          <w:iCs w:val="0"/>
          <w:color w:val="000000"/>
          <w:kern w:val="0"/>
          <w:sz w:val="32"/>
          <w:szCs w:val="32"/>
          <w:lang w:eastAsia="zh-CN"/>
        </w:rPr>
        <w:t>开放条件</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i w:val="0"/>
          <w:iCs w:val="0"/>
          <w:color w:val="000000"/>
          <w:kern w:val="0"/>
          <w:sz w:val="32"/>
          <w:szCs w:val="32"/>
          <w:highlight w:val="none"/>
          <w:lang w:eastAsia="zh-CN"/>
        </w:rPr>
      </w:pPr>
      <w:r>
        <w:rPr>
          <w:rFonts w:hint="default" w:ascii="仿宋_GB2312" w:hAnsi="仿宋_GB2312" w:eastAsia="仿宋_GB2312" w:cs="仿宋_GB2312"/>
          <w:i w:val="0"/>
          <w:iCs w:val="0"/>
          <w:color w:val="000000"/>
          <w:kern w:val="0"/>
          <w:sz w:val="32"/>
          <w:szCs w:val="32"/>
          <w:lang w:val="en-US" w:eastAsia="zh-CN"/>
        </w:rPr>
        <w:t>各区县要积极争取财政投入，督促指导开放学校进一步完善学校开放区域隔离、设施维修维护、夜间照明、公共厕所（或移动厕所）、环境卫生设施等开放条件，统一办理公众责任险，</w:t>
      </w:r>
      <w:r>
        <w:rPr>
          <w:rFonts w:hint="eastAsia" w:ascii="仿宋_GB2312" w:hAnsi="仿宋_GB2312" w:eastAsia="仿宋_GB2312" w:cs="仿宋_GB2312"/>
          <w:i w:val="0"/>
          <w:iCs w:val="0"/>
          <w:color w:val="000000"/>
          <w:kern w:val="0"/>
          <w:sz w:val="32"/>
          <w:szCs w:val="32"/>
          <w:lang w:eastAsia="zh-CN"/>
        </w:rPr>
        <w:t>严格落实省市常态化疫情防控各项措施和要求</w:t>
      </w:r>
      <w:r>
        <w:rPr>
          <w:rFonts w:hint="default" w:ascii="仿宋_GB2312" w:hAnsi="仿宋_GB2312" w:eastAsia="仿宋_GB2312" w:cs="仿宋_GB2312"/>
          <w:i w:val="0"/>
          <w:iCs w:val="0"/>
          <w:color w:val="000000"/>
          <w:kern w:val="0"/>
          <w:sz w:val="32"/>
          <w:szCs w:val="32"/>
          <w:lang w:val="en-US" w:eastAsia="zh-CN"/>
        </w:rPr>
        <w:t>，完善开放学校体育场地设施管理办法，创新服务方式，</w:t>
      </w:r>
      <w:r>
        <w:rPr>
          <w:rFonts w:hint="default" w:ascii="仿宋_GB2312" w:hAnsi="仿宋_GB2312" w:eastAsia="仿宋_GB2312" w:cs="仿宋_GB2312"/>
          <w:i w:val="0"/>
          <w:iCs w:val="0"/>
          <w:color w:val="000000"/>
          <w:kern w:val="0"/>
          <w:sz w:val="32"/>
          <w:szCs w:val="32"/>
          <w:highlight w:val="none"/>
          <w:lang w:val="en-US" w:eastAsia="zh-CN"/>
        </w:rPr>
        <w:t>全面打造</w:t>
      </w:r>
      <w:r>
        <w:rPr>
          <w:rFonts w:hint="eastAsia" w:ascii="仿宋_GB2312" w:hAnsi="仿宋_GB2312" w:eastAsia="仿宋_GB2312" w:cs="仿宋_GB2312"/>
          <w:i w:val="0"/>
          <w:iCs w:val="0"/>
          <w:color w:val="000000"/>
          <w:kern w:val="0"/>
          <w:sz w:val="32"/>
          <w:szCs w:val="32"/>
          <w:highlight w:val="none"/>
          <w:lang w:eastAsia="zh-CN"/>
        </w:rPr>
        <w:t>全民健身新阵地。</w:t>
      </w:r>
    </w:p>
    <w:p>
      <w:pPr>
        <w:pStyle w:val="5"/>
        <w:widowControl/>
        <w:numPr>
          <w:ilvl w:val="0"/>
          <w:numId w:val="1"/>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leftChars="0" w:right="0" w:firstLine="632" w:firstLineChars="200"/>
        <w:jc w:val="left"/>
        <w:textAlignment w:val="auto"/>
        <w:rPr>
          <w:rFonts w:hint="eastAsia" w:ascii="黑体" w:hAnsi="黑体" w:eastAsia="黑体" w:cs="黑体"/>
          <w:i w:val="0"/>
          <w:iCs w:val="0"/>
          <w:color w:val="000000"/>
          <w:kern w:val="0"/>
          <w:sz w:val="32"/>
          <w:szCs w:val="32"/>
          <w:lang w:eastAsia="zh-CN"/>
        </w:rPr>
      </w:pPr>
      <w:r>
        <w:rPr>
          <w:rFonts w:hint="default" w:ascii="黑体" w:hAnsi="黑体" w:eastAsia="黑体" w:cs="黑体"/>
          <w:i w:val="0"/>
          <w:iCs w:val="0"/>
          <w:color w:val="000000"/>
          <w:kern w:val="0"/>
          <w:sz w:val="32"/>
          <w:szCs w:val="32"/>
          <w:lang w:val="en-US" w:eastAsia="zh-CN"/>
        </w:rPr>
        <w:t>合理确定学校</w:t>
      </w:r>
      <w:r>
        <w:rPr>
          <w:rFonts w:hint="eastAsia" w:ascii="黑体" w:hAnsi="黑体" w:eastAsia="黑体" w:cs="黑体"/>
          <w:i w:val="0"/>
          <w:iCs w:val="0"/>
          <w:color w:val="000000"/>
          <w:kern w:val="0"/>
          <w:sz w:val="32"/>
          <w:szCs w:val="32"/>
          <w:lang w:eastAsia="zh-CN"/>
        </w:rPr>
        <w:t>开放时间</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i w:val="0"/>
          <w:iCs w:val="0"/>
          <w:color w:val="000000"/>
          <w:kern w:val="0"/>
          <w:sz w:val="32"/>
          <w:szCs w:val="32"/>
          <w:lang w:eastAsia="zh-CN"/>
        </w:rPr>
      </w:pPr>
      <w:r>
        <w:rPr>
          <w:rFonts w:hint="default" w:ascii="仿宋_GB2312" w:hAnsi="仿宋_GB2312" w:eastAsia="仿宋_GB2312" w:cs="仿宋_GB2312"/>
          <w:i w:val="0"/>
          <w:iCs w:val="0"/>
          <w:color w:val="000000"/>
          <w:kern w:val="0"/>
          <w:sz w:val="32"/>
          <w:szCs w:val="32"/>
          <w:lang w:val="en-US" w:eastAsia="zh-CN"/>
        </w:rPr>
        <w:t>各区县要指导开放学校</w:t>
      </w:r>
      <w:r>
        <w:rPr>
          <w:rFonts w:hint="eastAsia" w:ascii="仿宋_GB2312" w:hAnsi="仿宋_GB2312" w:eastAsia="仿宋_GB2312" w:cs="仿宋_GB2312"/>
          <w:i w:val="0"/>
          <w:iCs w:val="0"/>
          <w:color w:val="000000"/>
          <w:kern w:val="0"/>
          <w:sz w:val="32"/>
          <w:szCs w:val="32"/>
          <w:lang w:eastAsia="zh-CN"/>
        </w:rPr>
        <w:t>综合考虑群众健身需求</w:t>
      </w:r>
      <w:r>
        <w:rPr>
          <w:rFonts w:hint="default" w:ascii="仿宋_GB2312" w:hAnsi="仿宋_GB2312" w:eastAsia="仿宋_GB2312" w:cs="仿宋_GB2312"/>
          <w:i w:val="0"/>
          <w:iCs w:val="0"/>
          <w:color w:val="000000"/>
          <w:kern w:val="0"/>
          <w:sz w:val="32"/>
          <w:szCs w:val="32"/>
          <w:lang w:val="en-US" w:eastAsia="zh-CN"/>
        </w:rPr>
        <w:t>、不同季节和天气变化</w:t>
      </w:r>
      <w:r>
        <w:rPr>
          <w:rFonts w:hint="eastAsia" w:ascii="仿宋_GB2312" w:hAnsi="仿宋_GB2312" w:eastAsia="仿宋_GB2312" w:cs="仿宋_GB2312"/>
          <w:i w:val="0"/>
          <w:iCs w:val="0"/>
          <w:color w:val="000000"/>
          <w:kern w:val="0"/>
          <w:sz w:val="32"/>
          <w:szCs w:val="32"/>
          <w:lang w:eastAsia="zh-CN"/>
        </w:rPr>
        <w:t>等因素合理确定</w:t>
      </w:r>
      <w:r>
        <w:rPr>
          <w:rFonts w:hint="default" w:ascii="仿宋_GB2312" w:hAnsi="仿宋_GB2312" w:eastAsia="仿宋_GB2312" w:cs="仿宋_GB2312"/>
          <w:i w:val="0"/>
          <w:iCs w:val="0"/>
          <w:color w:val="000000"/>
          <w:kern w:val="0"/>
          <w:sz w:val="32"/>
          <w:szCs w:val="32"/>
          <w:lang w:val="en-US" w:eastAsia="zh-CN"/>
        </w:rPr>
        <w:t>开放时间</w:t>
      </w:r>
      <w:r>
        <w:rPr>
          <w:rFonts w:hint="eastAsia" w:ascii="仿宋_GB2312" w:hAnsi="仿宋_GB2312" w:eastAsia="仿宋_GB2312" w:cs="仿宋_GB2312"/>
          <w:i w:val="0"/>
          <w:iCs w:val="0"/>
          <w:color w:val="000000"/>
          <w:kern w:val="0"/>
          <w:sz w:val="32"/>
          <w:szCs w:val="32"/>
          <w:lang w:eastAsia="zh-CN"/>
        </w:rPr>
        <w:t>。原则上，</w:t>
      </w:r>
      <w:r>
        <w:rPr>
          <w:rFonts w:hint="eastAsia" w:ascii="仿宋_GB2312" w:hAnsi="仿宋_GB2312" w:eastAsia="仿宋_GB2312" w:cs="仿宋_GB2312"/>
          <w:i w:val="0"/>
          <w:iCs w:val="0"/>
          <w:color w:val="000000"/>
          <w:kern w:val="0"/>
          <w:sz w:val="32"/>
          <w:szCs w:val="32"/>
          <w:lang w:val="en-US" w:eastAsia="zh-CN"/>
        </w:rPr>
        <w:t>早上</w:t>
      </w:r>
      <w:r>
        <w:rPr>
          <w:rFonts w:hint="default" w:ascii="仿宋_GB2312" w:hAnsi="仿宋_GB2312" w:eastAsia="仿宋_GB2312" w:cs="仿宋_GB2312"/>
          <w:i w:val="0"/>
          <w:iCs w:val="0"/>
          <w:color w:val="000000"/>
          <w:kern w:val="0"/>
          <w:sz w:val="32"/>
          <w:szCs w:val="32"/>
          <w:lang w:val="en-US" w:eastAsia="zh-CN"/>
        </w:rPr>
        <w:t>学校</w:t>
      </w:r>
      <w:r>
        <w:rPr>
          <w:rFonts w:hint="eastAsia" w:ascii="仿宋_GB2312" w:hAnsi="仿宋_GB2312" w:eastAsia="仿宋_GB2312" w:cs="仿宋_GB2312"/>
          <w:i w:val="0"/>
          <w:iCs w:val="0"/>
          <w:color w:val="000000"/>
          <w:kern w:val="0"/>
          <w:sz w:val="32"/>
          <w:szCs w:val="32"/>
          <w:lang w:val="en-US" w:eastAsia="zh-CN"/>
        </w:rPr>
        <w:t>开放</w:t>
      </w:r>
      <w:r>
        <w:rPr>
          <w:rFonts w:hint="default" w:ascii="仿宋_GB2312" w:hAnsi="仿宋_GB2312" w:eastAsia="仿宋_GB2312" w:cs="仿宋_GB2312"/>
          <w:i w:val="0"/>
          <w:iCs w:val="0"/>
          <w:color w:val="000000"/>
          <w:kern w:val="0"/>
          <w:sz w:val="32"/>
          <w:szCs w:val="32"/>
          <w:lang w:val="en-US" w:eastAsia="zh-CN"/>
        </w:rPr>
        <w:t>时段</w:t>
      </w:r>
      <w:r>
        <w:rPr>
          <w:rFonts w:hint="eastAsia" w:ascii="仿宋_GB2312" w:hAnsi="仿宋_GB2312" w:eastAsia="仿宋_GB2312" w:cs="仿宋_GB2312"/>
          <w:i w:val="0"/>
          <w:iCs w:val="0"/>
          <w:color w:val="000000"/>
          <w:kern w:val="0"/>
          <w:sz w:val="32"/>
          <w:szCs w:val="32"/>
          <w:lang w:val="en-US" w:eastAsia="zh-CN"/>
        </w:rPr>
        <w:t>结束</w:t>
      </w:r>
      <w:r>
        <w:rPr>
          <w:rFonts w:hint="eastAsia" w:ascii="仿宋_GB2312" w:hAnsi="仿宋_GB2312" w:eastAsia="仿宋_GB2312" w:cs="仿宋_GB2312"/>
          <w:i w:val="0"/>
          <w:iCs w:val="0"/>
          <w:color w:val="000000"/>
          <w:kern w:val="0"/>
          <w:sz w:val="32"/>
          <w:szCs w:val="32"/>
          <w:lang w:eastAsia="zh-CN"/>
        </w:rPr>
        <w:t>时间不晚于</w:t>
      </w:r>
      <w:r>
        <w:rPr>
          <w:rFonts w:hint="eastAsia" w:ascii="仿宋_GB2312" w:hAnsi="仿宋_GB2312" w:eastAsia="仿宋_GB2312" w:cs="仿宋_GB2312"/>
          <w:i w:val="0"/>
          <w:iCs w:val="0"/>
          <w:color w:val="000000"/>
          <w:kern w:val="0"/>
          <w:sz w:val="32"/>
          <w:szCs w:val="32"/>
          <w:lang w:val="en-US" w:eastAsia="zh-CN"/>
        </w:rPr>
        <w:t>7点，</w:t>
      </w:r>
      <w:r>
        <w:rPr>
          <w:rFonts w:hint="eastAsia" w:ascii="仿宋_GB2312" w:hAnsi="仿宋_GB2312" w:eastAsia="仿宋_GB2312" w:cs="仿宋_GB2312"/>
          <w:i w:val="0"/>
          <w:iCs w:val="0"/>
          <w:color w:val="000000"/>
          <w:kern w:val="0"/>
          <w:sz w:val="32"/>
          <w:szCs w:val="32"/>
          <w:lang w:eastAsia="zh-CN"/>
        </w:rPr>
        <w:t>晚上</w:t>
      </w:r>
      <w:r>
        <w:rPr>
          <w:rFonts w:hint="default" w:ascii="仿宋_GB2312" w:hAnsi="仿宋_GB2312" w:eastAsia="仿宋_GB2312" w:cs="仿宋_GB2312"/>
          <w:i w:val="0"/>
          <w:iCs w:val="0"/>
          <w:color w:val="000000"/>
          <w:kern w:val="0"/>
          <w:sz w:val="32"/>
          <w:szCs w:val="32"/>
          <w:lang w:val="en-US" w:eastAsia="zh-CN"/>
        </w:rPr>
        <w:t>开放时段</w:t>
      </w:r>
      <w:r>
        <w:rPr>
          <w:rFonts w:hint="eastAsia" w:ascii="仿宋_GB2312" w:hAnsi="仿宋_GB2312" w:eastAsia="仿宋_GB2312" w:cs="仿宋_GB2312"/>
          <w:i w:val="0"/>
          <w:iCs w:val="0"/>
          <w:color w:val="000000"/>
          <w:kern w:val="0"/>
          <w:sz w:val="32"/>
          <w:szCs w:val="32"/>
          <w:lang w:eastAsia="zh-CN"/>
        </w:rPr>
        <w:t>结束时间不早于</w:t>
      </w:r>
      <w:r>
        <w:rPr>
          <w:rFonts w:hint="eastAsia" w:ascii="仿宋_GB2312" w:hAnsi="仿宋_GB2312" w:eastAsia="仿宋_GB2312" w:cs="仿宋_GB2312"/>
          <w:i w:val="0"/>
          <w:iCs w:val="0"/>
          <w:color w:val="000000"/>
          <w:kern w:val="0"/>
          <w:sz w:val="32"/>
          <w:szCs w:val="32"/>
          <w:lang w:val="en-US" w:eastAsia="zh-CN"/>
        </w:rPr>
        <w:t>21点。双休日、法定节假日、寒暑假期间白天也要开放学校体育场地设施。普通高中、寄宿制中小学在双休日、法定节假日、寒暑假实行预约开放。</w:t>
      </w:r>
      <w:r>
        <w:rPr>
          <w:rFonts w:hint="default" w:ascii="仿宋_GB2312" w:hAnsi="仿宋_GB2312" w:eastAsia="仿宋_GB2312" w:cs="仿宋_GB2312"/>
          <w:i w:val="0"/>
          <w:iCs w:val="0"/>
          <w:color w:val="000000"/>
          <w:kern w:val="0"/>
          <w:sz w:val="32"/>
          <w:szCs w:val="32"/>
          <w:lang w:val="en-US" w:eastAsia="zh-CN"/>
        </w:rPr>
        <w:t>因</w:t>
      </w:r>
      <w:r>
        <w:rPr>
          <w:rFonts w:hint="eastAsia" w:ascii="仿宋_GB2312" w:hAnsi="仿宋_GB2312" w:eastAsia="仿宋_GB2312" w:cs="仿宋_GB2312"/>
          <w:i w:val="0"/>
          <w:iCs w:val="0"/>
          <w:color w:val="000000"/>
          <w:kern w:val="0"/>
          <w:sz w:val="32"/>
          <w:szCs w:val="32"/>
          <w:lang w:eastAsia="zh-CN"/>
        </w:rPr>
        <w:t>特殊情况暂停开放</w:t>
      </w:r>
      <w:r>
        <w:rPr>
          <w:rFonts w:hint="default" w:ascii="仿宋_GB2312" w:hAnsi="仿宋_GB2312" w:eastAsia="仿宋_GB2312" w:cs="仿宋_GB2312"/>
          <w:i w:val="0"/>
          <w:iCs w:val="0"/>
          <w:color w:val="000000"/>
          <w:kern w:val="0"/>
          <w:sz w:val="32"/>
          <w:szCs w:val="32"/>
          <w:lang w:val="en-US" w:eastAsia="zh-CN"/>
        </w:rPr>
        <w:t>的，</w:t>
      </w:r>
      <w:r>
        <w:rPr>
          <w:rFonts w:hint="eastAsia" w:ascii="仿宋_GB2312" w:hAnsi="仿宋_GB2312" w:eastAsia="仿宋_GB2312" w:cs="仿宋_GB2312"/>
          <w:i w:val="0"/>
          <w:iCs w:val="0"/>
          <w:color w:val="000000"/>
          <w:kern w:val="0"/>
          <w:sz w:val="32"/>
          <w:szCs w:val="32"/>
          <w:lang w:eastAsia="zh-CN"/>
        </w:rPr>
        <w:t>需提前向社会公示原因和期限。</w:t>
      </w:r>
    </w:p>
    <w:p>
      <w:pPr>
        <w:pStyle w:val="5"/>
        <w:widowControl/>
        <w:numPr>
          <w:ilvl w:val="0"/>
          <w:numId w:val="1"/>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leftChars="0" w:right="0" w:firstLine="632" w:firstLineChars="200"/>
        <w:jc w:val="left"/>
        <w:textAlignment w:val="auto"/>
        <w:rPr>
          <w:rFonts w:hint="eastAsia" w:ascii="黑体" w:hAnsi="黑体" w:eastAsia="黑体" w:cs="黑体"/>
          <w:i w:val="0"/>
          <w:iCs w:val="0"/>
          <w:caps w:val="0"/>
          <w:color w:val="333333"/>
          <w:spacing w:val="0"/>
          <w:sz w:val="32"/>
          <w:szCs w:val="32"/>
          <w:shd w:val="clear" w:color="auto" w:fill="FFFFFF"/>
        </w:rPr>
      </w:pPr>
      <w:r>
        <w:rPr>
          <w:rFonts w:hint="default" w:ascii="黑体" w:hAnsi="黑体" w:eastAsia="黑体" w:cs="黑体"/>
          <w:i w:val="0"/>
          <w:iCs w:val="0"/>
          <w:caps w:val="0"/>
          <w:color w:val="333333"/>
          <w:spacing w:val="0"/>
          <w:sz w:val="32"/>
          <w:szCs w:val="32"/>
          <w:shd w:val="clear" w:color="auto" w:fill="FFFFFF"/>
          <w:lang w:val="en-US"/>
        </w:rPr>
        <w:t>规范学校开放组织管理</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i w:val="0"/>
          <w:iCs w:val="0"/>
          <w:color w:val="000000"/>
          <w:kern w:val="0"/>
          <w:sz w:val="32"/>
          <w:szCs w:val="32"/>
          <w:lang w:val="en-US" w:eastAsia="zh-CN"/>
        </w:rPr>
      </w:pPr>
      <w:r>
        <w:rPr>
          <w:rFonts w:hint="eastAsia" w:ascii="仿宋_GB2312" w:hAnsi="仿宋_GB2312" w:eastAsia="仿宋_GB2312" w:cs="仿宋_GB2312"/>
          <w:i w:val="0"/>
          <w:iCs w:val="0"/>
          <w:color w:val="000000"/>
          <w:kern w:val="0"/>
          <w:sz w:val="32"/>
          <w:szCs w:val="32"/>
          <w:lang w:val="en-US" w:eastAsia="zh-CN"/>
        </w:rPr>
        <w:t>各区县要指导各开放学校制定场地开放实施方案，明确负责人和联系人，明确职责分工，建立沟通协调机制；建立健全校园场地设施开放管理制度、卫生防疫制度、安全制度等，确保开放工作有章可循，规范有序。要建立和所在地政府、公安机关、卫健部门联动机制，制定突发事件及公共安全工作应急预案，确保遇有突发事件时迅速反应、处置得当。</w:t>
      </w:r>
      <w:r>
        <w:rPr>
          <w:rFonts w:hint="default" w:ascii="仿宋_GB2312" w:hAnsi="仿宋_GB2312" w:eastAsia="仿宋_GB2312" w:cs="仿宋_GB2312"/>
          <w:i w:val="0"/>
          <w:iCs w:val="0"/>
          <w:color w:val="000000"/>
          <w:kern w:val="0"/>
          <w:sz w:val="32"/>
          <w:szCs w:val="32"/>
          <w:lang w:val="en-US" w:eastAsia="zh-CN"/>
        </w:rPr>
        <w:t>要加大社会体育指导员培训力度,指导群众到开放学校开展健身活动,提高群众科学健身水</w:t>
      </w:r>
      <w:r>
        <w:rPr>
          <w:rFonts w:hint="eastAsia" w:ascii="仿宋_GB2312" w:hAnsi="仿宋_GB2312" w:eastAsia="仿宋_GB2312" w:cs="仿宋_GB2312"/>
          <w:i w:val="0"/>
          <w:iCs w:val="0"/>
          <w:color w:val="000000"/>
          <w:kern w:val="0"/>
          <w:sz w:val="32"/>
          <w:szCs w:val="32"/>
          <w:lang w:val="en-US" w:eastAsia="zh-CN"/>
        </w:rPr>
        <w:t>平</w:t>
      </w:r>
      <w:r>
        <w:rPr>
          <w:rFonts w:hint="default" w:ascii="仿宋_GB2312" w:hAnsi="仿宋_GB2312" w:eastAsia="仿宋_GB2312" w:cs="仿宋_GB2312"/>
          <w:i w:val="0"/>
          <w:iCs w:val="0"/>
          <w:color w:val="000000"/>
          <w:kern w:val="0"/>
          <w:sz w:val="32"/>
          <w:szCs w:val="32"/>
          <w:lang w:val="en-US" w:eastAsia="zh-CN"/>
        </w:rPr>
        <w:t>。</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right="0" w:firstLineChars="200"/>
        <w:jc w:val="left"/>
        <w:textAlignment w:val="auto"/>
        <w:rPr>
          <w:rFonts w:hint="default" w:ascii="黑体" w:hAnsi="黑体" w:eastAsia="黑体" w:cs="黑体"/>
          <w:i w:val="0"/>
          <w:iCs w:val="0"/>
          <w:caps w:val="0"/>
          <w:color w:val="333333"/>
          <w:spacing w:val="0"/>
          <w:sz w:val="32"/>
          <w:szCs w:val="32"/>
          <w:shd w:val="clear" w:color="auto" w:fill="FFFFFF"/>
          <w:lang w:val="en-US"/>
        </w:rPr>
      </w:pPr>
      <w:r>
        <w:rPr>
          <w:rFonts w:hint="default" w:ascii="黑体" w:hAnsi="黑体" w:eastAsia="黑体" w:cs="黑体"/>
          <w:i w:val="0"/>
          <w:iCs w:val="0"/>
          <w:caps w:val="0"/>
          <w:color w:val="333333"/>
          <w:spacing w:val="0"/>
          <w:sz w:val="32"/>
          <w:szCs w:val="32"/>
          <w:shd w:val="clear" w:color="auto" w:fill="FFFFFF"/>
          <w:lang w:val="en-US"/>
        </w:rPr>
        <w:t>五、强化学校开放监督指导</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i w:val="0"/>
          <w:iCs w:val="0"/>
          <w:color w:val="000000"/>
          <w:kern w:val="0"/>
          <w:sz w:val="32"/>
          <w:szCs w:val="32"/>
        </w:rPr>
      </w:pPr>
      <w:r>
        <w:rPr>
          <w:rFonts w:hint="default" w:ascii="仿宋_GB2312" w:hAnsi="仿宋_GB2312" w:eastAsia="仿宋_GB2312" w:cs="仿宋_GB2312"/>
          <w:i w:val="0"/>
          <w:iCs w:val="0"/>
          <w:color w:val="000000"/>
          <w:kern w:val="0"/>
          <w:sz w:val="32"/>
          <w:szCs w:val="32"/>
          <w:lang w:val="en-US" w:eastAsia="zh-CN"/>
        </w:rPr>
        <w:t>市教育、体育等行政部门按要求每年对各区县学校体育场地设施开放工作进行专项督查和年度考核评价，评价结果</w:t>
      </w:r>
      <w:r>
        <w:rPr>
          <w:rFonts w:hint="eastAsia" w:ascii="仿宋_GB2312" w:hAnsi="仿宋_GB2312" w:eastAsia="仿宋_GB2312" w:cs="仿宋_GB2312"/>
          <w:i w:val="0"/>
          <w:iCs w:val="0"/>
          <w:color w:val="000000"/>
          <w:kern w:val="0"/>
          <w:sz w:val="32"/>
          <w:szCs w:val="32"/>
          <w:lang w:val="en-US" w:eastAsia="zh-CN"/>
        </w:rPr>
        <w:t>纳入市对区县</w:t>
      </w:r>
      <w:r>
        <w:rPr>
          <w:rFonts w:hint="default" w:ascii="仿宋_GB2312" w:hAnsi="仿宋_GB2312" w:eastAsia="仿宋_GB2312" w:cs="仿宋_GB2312"/>
          <w:i w:val="0"/>
          <w:iCs w:val="0"/>
          <w:color w:val="000000"/>
          <w:kern w:val="0"/>
          <w:sz w:val="32"/>
          <w:szCs w:val="32"/>
          <w:lang w:val="en-US" w:eastAsia="zh-CN"/>
        </w:rPr>
        <w:t>政府教育</w:t>
      </w:r>
      <w:r>
        <w:rPr>
          <w:rFonts w:hint="eastAsia" w:ascii="仿宋_GB2312" w:hAnsi="仿宋_GB2312" w:eastAsia="仿宋_GB2312" w:cs="仿宋_GB2312"/>
          <w:i w:val="0"/>
          <w:iCs w:val="0"/>
          <w:color w:val="000000"/>
          <w:kern w:val="0"/>
          <w:sz w:val="32"/>
          <w:szCs w:val="32"/>
          <w:lang w:val="en-US" w:eastAsia="zh-CN"/>
        </w:rPr>
        <w:t>督导评价指标体系</w:t>
      </w:r>
      <w:r>
        <w:rPr>
          <w:rFonts w:hint="default" w:ascii="仿宋_GB2312" w:hAnsi="仿宋_GB2312" w:eastAsia="仿宋_GB2312" w:cs="仿宋_GB2312"/>
          <w:i w:val="0"/>
          <w:iCs w:val="0"/>
          <w:color w:val="000000"/>
          <w:kern w:val="0"/>
          <w:sz w:val="32"/>
          <w:szCs w:val="32"/>
          <w:lang w:val="en-US" w:eastAsia="zh-CN"/>
        </w:rPr>
        <w:t>。</w:t>
      </w:r>
      <w:r>
        <w:rPr>
          <w:rFonts w:hint="eastAsia" w:ascii="仿宋_GB2312" w:hAnsi="仿宋_GB2312" w:eastAsia="仿宋_GB2312" w:cs="仿宋_GB2312"/>
          <w:i w:val="0"/>
          <w:iCs w:val="0"/>
          <w:color w:val="000000"/>
          <w:kern w:val="0"/>
          <w:sz w:val="32"/>
          <w:szCs w:val="32"/>
          <w:lang w:val="en-US" w:eastAsia="zh-CN"/>
        </w:rPr>
        <w:t>各区县</w:t>
      </w:r>
      <w:r>
        <w:rPr>
          <w:rFonts w:hint="default" w:ascii="仿宋_GB2312" w:hAnsi="仿宋_GB2312" w:eastAsia="仿宋_GB2312" w:cs="仿宋_GB2312"/>
          <w:i w:val="0"/>
          <w:iCs w:val="0"/>
          <w:color w:val="000000"/>
          <w:kern w:val="0"/>
          <w:sz w:val="32"/>
          <w:szCs w:val="32"/>
          <w:lang w:val="en-US" w:eastAsia="zh-CN"/>
        </w:rPr>
        <w:t>也</w:t>
      </w:r>
      <w:r>
        <w:rPr>
          <w:rFonts w:hint="eastAsia" w:ascii="仿宋_GB2312" w:hAnsi="仿宋_GB2312" w:eastAsia="仿宋_GB2312" w:cs="仿宋_GB2312"/>
          <w:i w:val="0"/>
          <w:iCs w:val="0"/>
          <w:color w:val="000000"/>
          <w:kern w:val="0"/>
          <w:sz w:val="32"/>
          <w:szCs w:val="32"/>
          <w:lang w:val="en-US" w:eastAsia="zh-CN"/>
        </w:rPr>
        <w:t>要建立学校体育场地设施向社会开放</w:t>
      </w:r>
      <w:r>
        <w:rPr>
          <w:rFonts w:hint="default" w:ascii="仿宋_GB2312" w:hAnsi="仿宋_GB2312" w:eastAsia="仿宋_GB2312" w:cs="仿宋_GB2312"/>
          <w:i w:val="0"/>
          <w:iCs w:val="0"/>
          <w:color w:val="000000"/>
          <w:kern w:val="0"/>
          <w:sz w:val="32"/>
          <w:szCs w:val="32"/>
          <w:lang w:val="en-US" w:eastAsia="zh-CN"/>
        </w:rPr>
        <w:t>工作</w:t>
      </w:r>
      <w:r>
        <w:rPr>
          <w:rFonts w:hint="eastAsia" w:ascii="仿宋_GB2312" w:hAnsi="仿宋_GB2312" w:eastAsia="仿宋_GB2312" w:cs="仿宋_GB2312"/>
          <w:i w:val="0"/>
          <w:iCs w:val="0"/>
          <w:color w:val="000000"/>
          <w:kern w:val="0"/>
          <w:sz w:val="32"/>
          <w:szCs w:val="32"/>
          <w:lang w:val="en-US" w:eastAsia="zh-CN"/>
        </w:rPr>
        <w:t>奖补机制，</w:t>
      </w:r>
      <w:r>
        <w:rPr>
          <w:rFonts w:hint="default" w:ascii="仿宋_GB2312" w:hAnsi="仿宋_GB2312" w:eastAsia="仿宋_GB2312" w:cs="仿宋_GB2312"/>
          <w:i w:val="0"/>
          <w:iCs w:val="0"/>
          <w:color w:val="000000"/>
          <w:kern w:val="0"/>
          <w:sz w:val="32"/>
          <w:szCs w:val="32"/>
          <w:lang w:val="en-US" w:eastAsia="zh-CN"/>
        </w:rPr>
        <w:t>通过组织</w:t>
      </w:r>
      <w:r>
        <w:rPr>
          <w:rFonts w:hint="eastAsia" w:ascii="仿宋_GB2312" w:hAnsi="仿宋_GB2312" w:eastAsia="仿宋_GB2312" w:cs="仿宋_GB2312"/>
          <w:i w:val="0"/>
          <w:iCs w:val="0"/>
          <w:color w:val="000000"/>
          <w:kern w:val="0"/>
          <w:sz w:val="32"/>
          <w:szCs w:val="32"/>
          <w:lang w:val="en-US" w:eastAsia="zh-CN"/>
        </w:rPr>
        <w:t>专项督查</w:t>
      </w:r>
      <w:r>
        <w:rPr>
          <w:rFonts w:hint="default" w:ascii="仿宋_GB2312" w:hAnsi="仿宋_GB2312" w:eastAsia="仿宋_GB2312" w:cs="仿宋_GB2312"/>
          <w:i w:val="0"/>
          <w:iCs w:val="0"/>
          <w:color w:val="000000"/>
          <w:kern w:val="0"/>
          <w:sz w:val="32"/>
          <w:szCs w:val="32"/>
          <w:lang w:val="en-US" w:eastAsia="zh-CN"/>
        </w:rPr>
        <w:t>、抽查等措施及时发现问题，督促整改落实，确保各项开放措施落实到位，稳步推进学校体育场地设施向社会开放工作</w:t>
      </w:r>
      <w:r>
        <w:rPr>
          <w:rFonts w:hint="eastAsia" w:ascii="仿宋_GB2312" w:hAnsi="仿宋_GB2312" w:eastAsia="仿宋_GB2312" w:cs="仿宋_GB2312"/>
          <w:i w:val="0"/>
          <w:iCs w:val="0"/>
          <w:color w:val="000000"/>
          <w:kern w:val="0"/>
          <w:sz w:val="32"/>
          <w:szCs w:val="32"/>
          <w:lang w:val="en-US" w:eastAsia="zh-CN"/>
        </w:rPr>
        <w:t>。</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right="0"/>
        <w:jc w:val="left"/>
        <w:textAlignment w:val="auto"/>
        <w:rPr>
          <w:i w:val="0"/>
          <w:iCs w:val="0"/>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i w:val="0"/>
          <w:iCs w:val="0"/>
          <w:color w:val="000000"/>
          <w:kern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附件：</w:t>
      </w:r>
      <w:r>
        <w:rPr>
          <w:rFonts w:hint="eastAsia" w:ascii="仿宋_GB2312" w:hAnsi="仿宋_GB2312" w:eastAsia="仿宋_GB2312" w:cs="仿宋_GB2312"/>
          <w:i w:val="0"/>
          <w:iCs w:val="0"/>
          <w:color w:val="000000"/>
          <w:kern w:val="0"/>
          <w:sz w:val="32"/>
          <w:szCs w:val="32"/>
          <w:lang w:val="en-US" w:eastAsia="zh-CN"/>
        </w:rPr>
        <w:t>1.2021年5月1日前全面开放体育场地设施学校名单</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olor w:val="000000"/>
          <w:kern w:val="0"/>
          <w:sz w:val="32"/>
          <w:szCs w:val="32"/>
          <w:lang w:val="en-US" w:eastAsia="zh-CN"/>
        </w:rPr>
      </w:pPr>
      <w:r>
        <w:rPr>
          <w:rFonts w:hint="eastAsia" w:ascii="仿宋_GB2312" w:hAnsi="仿宋_GB2312" w:eastAsia="仿宋_GB2312" w:cs="仿宋_GB2312"/>
          <w:i w:val="0"/>
          <w:iCs w:val="0"/>
          <w:color w:val="000000"/>
          <w:kern w:val="0"/>
          <w:sz w:val="32"/>
          <w:szCs w:val="32"/>
          <w:lang w:val="en-US" w:eastAsia="zh-CN"/>
        </w:rPr>
        <w:t xml:space="preserve">         2.2021年6月30日前全面开放体育场地设施学校名单</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olor w:val="000000"/>
          <w:kern w:val="0"/>
          <w:sz w:val="32"/>
          <w:szCs w:val="32"/>
          <w:lang w:val="en-US" w:eastAsia="zh-CN"/>
        </w:rPr>
      </w:pPr>
      <w:r>
        <w:rPr>
          <w:rFonts w:hint="eastAsia" w:ascii="仿宋_GB2312" w:hAnsi="仿宋_GB2312" w:eastAsia="仿宋_GB2312" w:cs="仿宋_GB2312"/>
          <w:i w:val="0"/>
          <w:iCs w:val="0"/>
          <w:color w:val="000000"/>
          <w:kern w:val="0"/>
          <w:sz w:val="32"/>
          <w:szCs w:val="32"/>
          <w:lang w:val="en-US" w:eastAsia="zh-CN"/>
        </w:rPr>
        <w:t xml:space="preserve">         3.各区县学校体育场地设施向社会开放工作咨询电话</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i w:val="0"/>
          <w:iCs w:val="0"/>
          <w:color w:val="000000"/>
          <w:kern w:val="0"/>
          <w:sz w:val="32"/>
          <w:szCs w:val="32"/>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Chars="500" w:right="0" w:firstLine="1264" w:firstLineChars="400"/>
        <w:jc w:val="left"/>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淄博市教育局     淄博市体育局</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2021年4月21日</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widowControl/>
        <w:spacing w:line="560" w:lineRule="exact"/>
        <w:jc w:val="both"/>
        <w:rPr>
          <w:rFonts w:hint="eastAsia" w:ascii="黑体" w:hAnsi="黑体" w:eastAsia="黑体" w:cs="黑体"/>
          <w:bCs/>
          <w:color w:val="333333"/>
          <w:spacing w:val="8"/>
          <w:sz w:val="32"/>
          <w:szCs w:val="32"/>
          <w:shd w:val="clear" w:color="auto" w:fill="FFFFFF"/>
          <w:lang w:val="en-US" w:eastAsia="zh-CN"/>
        </w:rPr>
      </w:pPr>
      <w:r>
        <w:rPr>
          <w:rFonts w:hint="eastAsia" w:ascii="黑体" w:hAnsi="黑体" w:eastAsia="黑体" w:cs="黑体"/>
          <w:bCs/>
          <w:color w:val="333333"/>
          <w:spacing w:val="8"/>
          <w:sz w:val="32"/>
          <w:szCs w:val="32"/>
          <w:shd w:val="clear" w:color="auto" w:fill="FFFFFF"/>
          <w:lang w:eastAsia="zh-CN"/>
        </w:rPr>
        <w:br w:type="page"/>
      </w:r>
      <w:r>
        <w:rPr>
          <w:rFonts w:hint="eastAsia" w:ascii="黑体" w:hAnsi="黑体" w:eastAsia="黑体" w:cs="黑体"/>
          <w:bCs/>
          <w:color w:val="333333"/>
          <w:spacing w:val="8"/>
          <w:sz w:val="32"/>
          <w:szCs w:val="32"/>
          <w:shd w:val="clear" w:color="auto" w:fill="FFFFFF"/>
          <w:lang w:eastAsia="zh-CN"/>
        </w:rPr>
        <w:t>附件</w:t>
      </w:r>
      <w:r>
        <w:rPr>
          <w:rFonts w:hint="eastAsia" w:ascii="黑体" w:hAnsi="黑体" w:eastAsia="黑体" w:cs="黑体"/>
          <w:bCs/>
          <w:color w:val="333333"/>
          <w:spacing w:val="8"/>
          <w:sz w:val="32"/>
          <w:szCs w:val="32"/>
          <w:shd w:val="clear" w:color="auto" w:fill="FFFFFF"/>
          <w:lang w:val="en-US" w:eastAsia="zh-CN"/>
        </w:rPr>
        <w:t>1：</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center"/>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2021年5月1日前全面开放体育场地设施学校名单   </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（302所）</w:t>
      </w: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shd w:val="clear" w:color="auto" w:fill="FFFFFF"/>
          <w:lang w:val="en-US" w:eastAsia="zh-CN"/>
        </w:rPr>
      </w:pPr>
      <w:r>
        <w:rPr>
          <w:rFonts w:hint="eastAsia" w:ascii="楷体_GB2312" w:hAnsi="楷体_GB2312" w:eastAsia="楷体_GB2312" w:cs="楷体_GB2312"/>
          <w:b/>
          <w:bCs w:val="0"/>
          <w:color w:val="333333"/>
          <w:spacing w:val="8"/>
          <w:sz w:val="32"/>
          <w:szCs w:val="32"/>
          <w:shd w:val="clear" w:color="auto" w:fill="FFFFFF"/>
          <w:lang w:val="en-US" w:eastAsia="zh-CN"/>
        </w:rPr>
        <w:t>市属学校（1所）</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淄博柳泉中学</w:t>
      </w:r>
    </w:p>
    <w:p>
      <w:pPr>
        <w:widowControl/>
        <w:spacing w:line="560" w:lineRule="exact"/>
        <w:rPr>
          <w:rFonts w:hint="eastAsia" w:ascii="仿宋_GB2312" w:hAnsi="仿宋_GB2312" w:eastAsia="仿宋_GB2312" w:cs="仿宋_GB2312"/>
          <w:color w:val="000000"/>
          <w:kern w:val="0"/>
          <w:sz w:val="32"/>
          <w:szCs w:val="32"/>
          <w:lang w:eastAsia="zh-CN"/>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highlight w:val="none"/>
          <w:shd w:val="clear" w:color="auto" w:fill="FFFFFF"/>
          <w:lang w:eastAsia="zh-CN"/>
        </w:rPr>
      </w:pPr>
      <w:r>
        <w:rPr>
          <w:rFonts w:hint="eastAsia" w:ascii="楷体_GB2312" w:hAnsi="楷体_GB2312" w:eastAsia="楷体_GB2312" w:cs="楷体_GB2312"/>
          <w:b/>
          <w:bCs w:val="0"/>
          <w:color w:val="333333"/>
          <w:spacing w:val="8"/>
          <w:sz w:val="32"/>
          <w:szCs w:val="32"/>
          <w:highlight w:val="none"/>
          <w:shd w:val="clear" w:color="auto" w:fill="FFFFFF"/>
          <w:lang w:eastAsia="zh-CN"/>
        </w:rPr>
        <w:t>张店区（</w:t>
      </w:r>
      <w:r>
        <w:rPr>
          <w:rFonts w:hint="eastAsia" w:ascii="楷体_GB2312" w:hAnsi="楷体_GB2312" w:eastAsia="楷体_GB2312" w:cs="楷体_GB2312"/>
          <w:b/>
          <w:bCs w:val="0"/>
          <w:color w:val="333333"/>
          <w:spacing w:val="8"/>
          <w:sz w:val="32"/>
          <w:szCs w:val="32"/>
          <w:highlight w:val="none"/>
          <w:shd w:val="clear" w:color="auto" w:fill="FFFFFF"/>
          <w:lang w:val="en-US" w:eastAsia="zh-CN"/>
        </w:rPr>
        <w:t>24所</w:t>
      </w:r>
      <w:r>
        <w:rPr>
          <w:rFonts w:hint="eastAsia" w:ascii="楷体_GB2312" w:hAnsi="楷体_GB2312" w:eastAsia="楷体_GB2312" w:cs="楷体_GB2312"/>
          <w:b/>
          <w:bCs w:val="0"/>
          <w:color w:val="333333"/>
          <w:spacing w:val="8"/>
          <w:sz w:val="32"/>
          <w:szCs w:val="32"/>
          <w:highlight w:val="none"/>
          <w:shd w:val="clear" w:color="auto" w:fill="FFFFFF"/>
          <w:lang w:eastAsia="zh-CN"/>
        </w:rPr>
        <w:t>）</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张店区第二中学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张店区第三中学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张店区第七中学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张店区第八中学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张店区实验中学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张店区第十二中学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绿杉园小学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莲池学校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城中小学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祥瑞园小学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和平小区小学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凯瑞小学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齐润小学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科苑小学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张店外语实验学校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人民东路小学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兴学街小学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齐盛学校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齐悦实验小学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铁路小学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东方实验学校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华润实验小学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重庆路小学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default" w:ascii="仿宋_GB2312" w:hAnsi="仿宋_GB2312" w:eastAsia="仿宋_GB2312" w:cs="仿宋_GB2312"/>
          <w:color w:val="000000"/>
          <w:kern w:val="0"/>
          <w:sz w:val="32"/>
          <w:szCs w:val="32"/>
          <w:lang w:val="en-US"/>
        </w:rPr>
        <w:t>马尚镇</w:t>
      </w:r>
      <w:r>
        <w:rPr>
          <w:rFonts w:hint="eastAsia" w:ascii="仿宋_GB2312" w:hAnsi="仿宋_GB2312" w:eastAsia="仿宋_GB2312" w:cs="仿宋_GB2312"/>
          <w:color w:val="000000"/>
          <w:kern w:val="0"/>
          <w:sz w:val="32"/>
          <w:szCs w:val="32"/>
        </w:rPr>
        <w:t>九级塔小学</w:t>
      </w: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highlight w:val="yellow"/>
          <w:shd w:val="clear" w:color="auto" w:fill="FFFFFF"/>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highlight w:val="yellow"/>
          <w:shd w:val="clear" w:color="auto" w:fill="FFFFFF"/>
        </w:rPr>
      </w:pPr>
    </w:p>
    <w:p>
      <w:pPr>
        <w:widowControl/>
        <w:wordWrap/>
        <w:adjustRightInd/>
        <w:snapToGrid/>
        <w:spacing w:line="400" w:lineRule="exact"/>
        <w:textAlignment w:val="auto"/>
        <w:rPr>
          <w:rFonts w:ascii="仿宋_GB2312" w:hAnsi="仿宋_GB2312" w:eastAsia="仿宋_GB2312" w:cs="仿宋_GB2312"/>
          <w:bCs/>
          <w:color w:val="333333"/>
          <w:spacing w:val="8"/>
          <w:sz w:val="32"/>
          <w:szCs w:val="32"/>
          <w:highlight w:val="none"/>
          <w:shd w:val="clear" w:color="auto" w:fill="FFFFFF"/>
        </w:rPr>
      </w:pPr>
      <w:r>
        <w:rPr>
          <w:rFonts w:hint="eastAsia" w:ascii="楷体_GB2312" w:hAnsi="楷体_GB2312" w:eastAsia="楷体_GB2312" w:cs="楷体_GB2312"/>
          <w:b/>
          <w:bCs w:val="0"/>
          <w:color w:val="333333"/>
          <w:spacing w:val="8"/>
          <w:sz w:val="32"/>
          <w:szCs w:val="32"/>
          <w:highlight w:val="none"/>
          <w:shd w:val="clear" w:color="auto" w:fill="FFFFFF"/>
          <w:lang w:eastAsia="zh-CN"/>
        </w:rPr>
        <w:t>淄川区（</w:t>
      </w:r>
      <w:r>
        <w:rPr>
          <w:rFonts w:hint="eastAsia" w:ascii="楷体_GB2312" w:hAnsi="楷体_GB2312" w:eastAsia="楷体_GB2312" w:cs="楷体_GB2312"/>
          <w:b/>
          <w:bCs w:val="0"/>
          <w:color w:val="333333"/>
          <w:spacing w:val="8"/>
          <w:sz w:val="32"/>
          <w:szCs w:val="32"/>
          <w:highlight w:val="none"/>
          <w:shd w:val="clear" w:color="auto" w:fill="FFFFFF"/>
          <w:lang w:val="en-US" w:eastAsia="zh-CN"/>
        </w:rPr>
        <w:t>67</w:t>
      </w:r>
      <w:r>
        <w:rPr>
          <w:rFonts w:hint="eastAsia" w:ascii="楷体_GB2312" w:hAnsi="楷体_GB2312" w:eastAsia="楷体_GB2312" w:cs="楷体_GB2312"/>
          <w:b/>
          <w:bCs w:val="0"/>
          <w:color w:val="333333"/>
          <w:spacing w:val="8"/>
          <w:sz w:val="32"/>
          <w:szCs w:val="32"/>
          <w:highlight w:val="none"/>
          <w:shd w:val="clear" w:color="auto" w:fill="FFFFFF"/>
          <w:lang w:eastAsia="zh-CN"/>
        </w:rPr>
        <w:t>所）</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淄博第十五中学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淄川区</w:t>
      </w:r>
      <w:r>
        <w:rPr>
          <w:rFonts w:hint="eastAsia" w:ascii="仿宋_GB2312" w:hAnsi="仿宋_GB2312" w:eastAsia="仿宋_GB2312" w:cs="仿宋_GB2312"/>
          <w:color w:val="000000"/>
          <w:kern w:val="0"/>
          <w:sz w:val="32"/>
          <w:szCs w:val="32"/>
        </w:rPr>
        <w:t>实验中学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淄川区</w:t>
      </w:r>
      <w:r>
        <w:rPr>
          <w:rFonts w:hint="eastAsia" w:ascii="仿宋_GB2312" w:hAnsi="仿宋_GB2312" w:eastAsia="仿宋_GB2312" w:cs="仿宋_GB2312"/>
          <w:color w:val="000000"/>
          <w:kern w:val="0"/>
          <w:sz w:val="32"/>
          <w:szCs w:val="32"/>
        </w:rPr>
        <w:t>实验小学南校区</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太河中学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龙泉中学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太河中心小学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商城路小学</w:t>
      </w:r>
      <w:r>
        <w:rPr>
          <w:rFonts w:hint="eastAsia" w:ascii="仿宋_GB2312" w:hAnsi="仿宋_GB2312" w:eastAsia="仿宋_GB2312" w:cs="仿宋_GB2312"/>
          <w:color w:val="000000"/>
          <w:kern w:val="0"/>
          <w:sz w:val="32"/>
          <w:szCs w:val="32"/>
        </w:rPr>
        <w:tab/>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太河镇曹家小学    </w:t>
      </w:r>
      <w:r>
        <w:rPr>
          <w:rFonts w:hint="eastAsia" w:ascii="仿宋_GB2312" w:hAnsi="仿宋_GB2312" w:eastAsia="仿宋_GB2312" w:cs="仿宋_GB2312"/>
          <w:color w:val="000000"/>
          <w:kern w:val="0"/>
          <w:sz w:val="32"/>
          <w:szCs w:val="32"/>
          <w:lang w:val="en-US" w:eastAsia="zh-CN"/>
        </w:rPr>
        <w:t xml:space="preserve">     </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淄河中学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城南中学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淄川</w:t>
      </w:r>
      <w:r>
        <w:rPr>
          <w:rFonts w:hint="eastAsia" w:ascii="仿宋_GB2312" w:hAnsi="仿宋_GB2312" w:eastAsia="仿宋_GB2312" w:cs="仿宋_GB2312"/>
          <w:color w:val="000000"/>
          <w:kern w:val="0"/>
          <w:sz w:val="32"/>
          <w:szCs w:val="32"/>
        </w:rPr>
        <w:t>经开区实验学校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淄河中心小学</w:t>
      </w:r>
      <w:r>
        <w:rPr>
          <w:rFonts w:hint="eastAsia" w:ascii="仿宋_GB2312" w:hAnsi="仿宋_GB2312" w:eastAsia="仿宋_GB2312" w:cs="仿宋_GB2312"/>
          <w:color w:val="000000"/>
          <w:kern w:val="0"/>
          <w:sz w:val="32"/>
          <w:szCs w:val="32"/>
        </w:rPr>
        <w:tab/>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城南中心小学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洪山镇松龄小学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太河镇幸福小学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杨寨中心小学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昆仑中学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东坪中学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昆仑宋家坊小学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罗村镇千峪学校</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东坪中心小学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双杨寨赵瓦小学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罗村镇中心小学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张庄中学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磁村中学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罗村中学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张庄中心小学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磁村小学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罗村镇南韩学校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蓼坞中学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昆仑镇大范小学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峨庄中学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黑旺中心小学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磁村实验小学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峨庄中心小学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寨里镇孤山学校</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岭子镇中学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西河中学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黑旺实验小学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岭子镇西山学校</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西河镇中心小学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岭子镇第一小学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岭子镇中心小学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岭子镇岭子小学</w:t>
      </w:r>
      <w:r>
        <w:rPr>
          <w:rFonts w:hint="eastAsia" w:ascii="仿宋_GB2312" w:hAnsi="仿宋_GB2312" w:eastAsia="仿宋_GB2312" w:cs="仿宋_GB2312"/>
          <w:color w:val="000000"/>
          <w:kern w:val="0"/>
          <w:sz w:val="32"/>
          <w:szCs w:val="32"/>
        </w:rPr>
        <w:tab/>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淄川</w:t>
      </w:r>
      <w:r>
        <w:rPr>
          <w:rFonts w:hint="eastAsia" w:ascii="仿宋_GB2312" w:hAnsi="仿宋_GB2312" w:eastAsia="仿宋_GB2312" w:cs="仿宋_GB2312"/>
          <w:color w:val="000000"/>
          <w:kern w:val="0"/>
          <w:sz w:val="32"/>
          <w:szCs w:val="32"/>
          <w:lang w:eastAsia="zh-CN"/>
        </w:rPr>
        <w:t>区</w:t>
      </w:r>
      <w:r>
        <w:rPr>
          <w:rFonts w:hint="eastAsia" w:ascii="仿宋_GB2312" w:hAnsi="仿宋_GB2312" w:eastAsia="仿宋_GB2312" w:cs="仿宋_GB2312"/>
          <w:color w:val="000000"/>
          <w:kern w:val="0"/>
          <w:sz w:val="32"/>
          <w:szCs w:val="32"/>
        </w:rPr>
        <w:t xml:space="preserve">第二中学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北关小学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昆山学校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雁阳小学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洪山镇洪山小学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昆仑镇实验小学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昆仑镇中心小学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罗村镇实验小学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北关小学朱家分校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双沟中学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双沟中心小学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寨里镇黉阳中学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寨里镇中心小学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寨里镇南佛小学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龙泉镇中心小学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龙泉镇龙泉小学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杨寨中学          </w:t>
      </w:r>
      <w:r>
        <w:rPr>
          <w:rFonts w:hint="eastAsia" w:ascii="仿宋_GB2312" w:hAnsi="仿宋_GB2312" w:eastAsia="仿宋_GB2312" w:cs="仿宋_GB2312"/>
          <w:color w:val="000000"/>
          <w:kern w:val="0"/>
          <w:sz w:val="32"/>
          <w:szCs w:val="32"/>
          <w:lang w:val="en-US" w:eastAsia="zh-CN"/>
        </w:rPr>
        <w:t xml:space="preserve">     淄川</w:t>
      </w:r>
      <w:r>
        <w:rPr>
          <w:rFonts w:hint="eastAsia" w:ascii="仿宋_GB2312" w:hAnsi="仿宋_GB2312" w:eastAsia="仿宋_GB2312" w:cs="仿宋_GB2312"/>
          <w:color w:val="000000"/>
          <w:kern w:val="0"/>
          <w:sz w:val="32"/>
          <w:szCs w:val="32"/>
        </w:rPr>
        <w:t>经开区中心小学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淄川</w:t>
      </w:r>
      <w:r>
        <w:rPr>
          <w:rFonts w:hint="eastAsia" w:ascii="仿宋_GB2312" w:hAnsi="仿宋_GB2312" w:eastAsia="仿宋_GB2312" w:cs="仿宋_GB2312"/>
          <w:color w:val="000000"/>
          <w:kern w:val="0"/>
          <w:sz w:val="32"/>
          <w:szCs w:val="32"/>
        </w:rPr>
        <w:t xml:space="preserve">经开区第一小学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淄川</w:t>
      </w:r>
      <w:r>
        <w:rPr>
          <w:rFonts w:hint="eastAsia" w:ascii="仿宋_GB2312" w:hAnsi="仿宋_GB2312" w:eastAsia="仿宋_GB2312" w:cs="仿宋_GB2312"/>
          <w:color w:val="000000"/>
          <w:kern w:val="0"/>
          <w:sz w:val="32"/>
          <w:szCs w:val="32"/>
        </w:rPr>
        <w:t>经开区第三小学</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淄川</w:t>
      </w:r>
      <w:r>
        <w:rPr>
          <w:rFonts w:hint="eastAsia" w:ascii="仿宋_GB2312" w:hAnsi="仿宋_GB2312" w:eastAsia="仿宋_GB2312" w:cs="仿宋_GB2312"/>
          <w:color w:val="000000"/>
          <w:kern w:val="0"/>
          <w:sz w:val="32"/>
          <w:szCs w:val="32"/>
        </w:rPr>
        <w:t xml:space="preserve">经开区西山联校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育英双语实验学校</w:t>
      </w:r>
    </w:p>
    <w:p>
      <w:pPr>
        <w:widowControl/>
        <w:tabs>
          <w:tab w:val="left" w:pos="2923"/>
          <w:tab w:val="left" w:pos="5848"/>
        </w:tabs>
        <w:spacing w:line="50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淄川区</w:t>
      </w:r>
      <w:r>
        <w:rPr>
          <w:rFonts w:hint="eastAsia" w:ascii="仿宋_GB2312" w:hAnsi="仿宋_GB2312" w:eastAsia="仿宋_GB2312" w:cs="仿宋_GB2312"/>
          <w:color w:val="000000"/>
          <w:kern w:val="0"/>
          <w:sz w:val="32"/>
          <w:szCs w:val="32"/>
        </w:rPr>
        <w:t>实验小学松龄路分校</w:t>
      </w: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highlight w:val="yellow"/>
          <w:shd w:val="clear" w:color="auto" w:fill="FFFFFF"/>
          <w:lang w:eastAsia="zh-CN"/>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highlight w:val="none"/>
          <w:shd w:val="clear" w:color="auto" w:fill="FFFFFF"/>
          <w:lang w:eastAsia="zh-CN"/>
        </w:rPr>
      </w:pPr>
      <w:r>
        <w:rPr>
          <w:rFonts w:hint="eastAsia" w:ascii="楷体_GB2312" w:hAnsi="楷体_GB2312" w:eastAsia="楷体_GB2312" w:cs="楷体_GB2312"/>
          <w:b/>
          <w:bCs w:val="0"/>
          <w:color w:val="333333"/>
          <w:spacing w:val="8"/>
          <w:sz w:val="32"/>
          <w:szCs w:val="32"/>
          <w:highlight w:val="none"/>
          <w:shd w:val="clear" w:color="auto" w:fill="FFFFFF"/>
          <w:lang w:eastAsia="zh-CN"/>
        </w:rPr>
        <w:t>博山区（</w:t>
      </w:r>
      <w:r>
        <w:rPr>
          <w:rFonts w:hint="eastAsia" w:ascii="楷体_GB2312" w:hAnsi="楷体_GB2312" w:eastAsia="楷体_GB2312" w:cs="楷体_GB2312"/>
          <w:b/>
          <w:bCs w:val="0"/>
          <w:color w:val="333333"/>
          <w:spacing w:val="8"/>
          <w:sz w:val="32"/>
          <w:szCs w:val="32"/>
          <w:highlight w:val="none"/>
          <w:shd w:val="clear" w:color="auto" w:fill="FFFFFF"/>
          <w:lang w:val="en-US" w:eastAsia="zh-CN"/>
        </w:rPr>
        <w:t>20所</w:t>
      </w:r>
      <w:r>
        <w:rPr>
          <w:rFonts w:hint="eastAsia" w:ascii="楷体_GB2312" w:hAnsi="楷体_GB2312" w:eastAsia="楷体_GB2312" w:cs="楷体_GB2312"/>
          <w:b/>
          <w:bCs w:val="0"/>
          <w:color w:val="333333"/>
          <w:spacing w:val="8"/>
          <w:sz w:val="32"/>
          <w:szCs w:val="32"/>
          <w:highlight w:val="none"/>
          <w:shd w:val="clear" w:color="auto" w:fill="FFFFFF"/>
          <w:lang w:eastAsia="zh-CN"/>
        </w:rPr>
        <w:t>）</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博山小学                西冶街中心小学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考院小学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崮山镇裕禄学校    </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源泉镇中心学校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中心路小学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池上镇中心学校</w:t>
      </w:r>
      <w:r>
        <w:rPr>
          <w:rFonts w:hint="eastAsia" w:ascii="仿宋_GB2312" w:hAnsi="仿宋_GB2312" w:eastAsia="仿宋_GB2312" w:cs="仿宋_GB2312"/>
          <w:color w:val="000000"/>
          <w:kern w:val="0"/>
          <w:sz w:val="32"/>
          <w:szCs w:val="32"/>
          <w:lang w:val="en-US" w:eastAsia="zh-CN"/>
        </w:rPr>
        <w:t xml:space="preserve">          博山区</w:t>
      </w:r>
      <w:r>
        <w:rPr>
          <w:rFonts w:hint="eastAsia" w:ascii="仿宋_GB2312" w:hAnsi="仿宋_GB2312" w:eastAsia="仿宋_GB2312" w:cs="仿宋_GB2312"/>
          <w:color w:val="000000"/>
          <w:kern w:val="0"/>
          <w:sz w:val="32"/>
          <w:szCs w:val="32"/>
        </w:rPr>
        <w:t xml:space="preserve">实验小学 </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博山镇金晶学校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四十亩地小学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石马镇桥东小学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五岭路小学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八陡镇中心学校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山头镇中心学校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白塔镇中心学校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域城镇中心学校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域城镇第一小学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博山镇下庄学校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博山镇北博山学校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北博山镇朱家庄小学</w:t>
      </w: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shd w:val="clear" w:color="auto" w:fill="FFFFFF"/>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shd w:val="clear" w:color="auto" w:fill="FFFFFF"/>
        </w:rPr>
      </w:pPr>
      <w:r>
        <w:rPr>
          <w:rFonts w:hint="eastAsia" w:ascii="楷体_GB2312" w:hAnsi="楷体_GB2312" w:eastAsia="楷体_GB2312" w:cs="楷体_GB2312"/>
          <w:b/>
          <w:bCs w:val="0"/>
          <w:color w:val="333333"/>
          <w:spacing w:val="8"/>
          <w:sz w:val="32"/>
          <w:szCs w:val="32"/>
          <w:shd w:val="clear" w:color="auto" w:fill="FFFFFF"/>
        </w:rPr>
        <w:t>周村区（</w:t>
      </w:r>
      <w:r>
        <w:rPr>
          <w:rFonts w:hint="eastAsia" w:ascii="楷体_GB2312" w:hAnsi="楷体_GB2312" w:eastAsia="楷体_GB2312" w:cs="楷体_GB2312"/>
          <w:b/>
          <w:bCs w:val="0"/>
          <w:color w:val="333333"/>
          <w:spacing w:val="8"/>
          <w:sz w:val="32"/>
          <w:szCs w:val="32"/>
          <w:shd w:val="clear" w:color="auto" w:fill="FFFFFF"/>
          <w:lang w:val="en-US" w:eastAsia="zh-CN"/>
        </w:rPr>
        <w:t>12</w:t>
      </w:r>
      <w:r>
        <w:rPr>
          <w:rFonts w:hint="eastAsia" w:ascii="楷体_GB2312" w:hAnsi="楷体_GB2312" w:eastAsia="楷体_GB2312" w:cs="楷体_GB2312"/>
          <w:b/>
          <w:bCs w:val="0"/>
          <w:color w:val="333333"/>
          <w:spacing w:val="8"/>
          <w:sz w:val="32"/>
          <w:szCs w:val="32"/>
          <w:shd w:val="clear" w:color="auto" w:fill="FFFFFF"/>
        </w:rPr>
        <w:t>所）：</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周村区实验中学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城北路石门小学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城北中学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正阳路小学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凤鸣小学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东门路小学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王村镇中心学校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王村镇彭家小学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南郊中学</w:t>
      </w:r>
      <w:r>
        <w:rPr>
          <w:rFonts w:hint="eastAsia" w:ascii="仿宋_GB2312" w:hAnsi="仿宋_GB2312" w:eastAsia="仿宋_GB2312" w:cs="仿宋_GB2312"/>
          <w:color w:val="000000"/>
          <w:kern w:val="0"/>
          <w:sz w:val="32"/>
          <w:szCs w:val="32"/>
          <w:lang w:val="en-US" w:eastAsia="zh-CN"/>
        </w:rPr>
        <w:t xml:space="preserve">                  北郊镇</w:t>
      </w:r>
      <w:r>
        <w:rPr>
          <w:rFonts w:hint="eastAsia" w:ascii="仿宋_GB2312" w:hAnsi="仿宋_GB2312" w:eastAsia="仿宋_GB2312" w:cs="仿宋_GB2312"/>
          <w:color w:val="000000"/>
          <w:kern w:val="0"/>
          <w:sz w:val="32"/>
          <w:szCs w:val="32"/>
        </w:rPr>
        <w:t>大姜小学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周村区第三中学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碧桂园小学</w:t>
      </w:r>
    </w:p>
    <w:p>
      <w:pPr>
        <w:widowControl/>
        <w:wordWrap/>
        <w:adjustRightInd/>
        <w:snapToGrid/>
        <w:spacing w:line="400" w:lineRule="exact"/>
        <w:textAlignment w:val="auto"/>
        <w:rPr>
          <w:rFonts w:hint="eastAsia" w:ascii="楷体_GB2312" w:hAnsi="楷体_GB2312" w:eastAsia="楷体_GB2312" w:cs="楷体_GB2312"/>
          <w:bCs/>
          <w:color w:val="333333"/>
          <w:spacing w:val="8"/>
          <w:sz w:val="32"/>
          <w:szCs w:val="32"/>
          <w:shd w:val="clear" w:color="auto" w:fill="FFFFFF"/>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shd w:val="clear" w:color="auto" w:fill="FFFFFF"/>
        </w:rPr>
      </w:pPr>
      <w:r>
        <w:rPr>
          <w:rFonts w:hint="eastAsia" w:ascii="楷体_GB2312" w:hAnsi="楷体_GB2312" w:eastAsia="楷体_GB2312" w:cs="楷体_GB2312"/>
          <w:b/>
          <w:bCs w:val="0"/>
          <w:color w:val="333333"/>
          <w:spacing w:val="8"/>
          <w:sz w:val="32"/>
          <w:szCs w:val="32"/>
          <w:shd w:val="clear" w:color="auto" w:fill="FFFFFF"/>
        </w:rPr>
        <w:t>临淄区（</w:t>
      </w:r>
      <w:r>
        <w:rPr>
          <w:rFonts w:hint="eastAsia" w:ascii="楷体_GB2312" w:hAnsi="楷体_GB2312" w:eastAsia="楷体_GB2312" w:cs="楷体_GB2312"/>
          <w:b/>
          <w:bCs w:val="0"/>
          <w:color w:val="333333"/>
          <w:spacing w:val="8"/>
          <w:sz w:val="32"/>
          <w:szCs w:val="32"/>
          <w:shd w:val="clear" w:color="auto" w:fill="FFFFFF"/>
          <w:lang w:val="en-US" w:eastAsia="zh-CN"/>
        </w:rPr>
        <w:t>47</w:t>
      </w:r>
      <w:r>
        <w:rPr>
          <w:rFonts w:hint="eastAsia" w:ascii="楷体_GB2312" w:hAnsi="楷体_GB2312" w:eastAsia="楷体_GB2312" w:cs="楷体_GB2312"/>
          <w:b/>
          <w:bCs w:val="0"/>
          <w:color w:val="333333"/>
          <w:spacing w:val="8"/>
          <w:sz w:val="32"/>
          <w:szCs w:val="32"/>
          <w:shd w:val="clear" w:color="auto" w:fill="FFFFFF"/>
        </w:rPr>
        <w:t>所）：</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福山小学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金岺</w:t>
      </w:r>
      <w:r>
        <w:rPr>
          <w:rFonts w:hint="eastAsia" w:ascii="仿宋_GB2312" w:hAnsi="仿宋_GB2312" w:eastAsia="仿宋_GB2312" w:cs="仿宋_GB2312"/>
          <w:color w:val="000000"/>
          <w:kern w:val="0"/>
          <w:sz w:val="32"/>
          <w:szCs w:val="32"/>
        </w:rPr>
        <w:t>回族中学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虎山小学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康平小学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管仲小学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雪宫小学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闻韶小学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雪宫中学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蜂山学校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金山中学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临淄区第一中学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临淄区第二中学</w:t>
      </w:r>
      <w:r>
        <w:rPr>
          <w:rFonts w:hint="eastAsia" w:ascii="仿宋_GB2312" w:hAnsi="仿宋_GB2312" w:eastAsia="仿宋_GB2312" w:cs="仿宋_GB2312"/>
          <w:color w:val="000000"/>
          <w:kern w:val="0"/>
          <w:sz w:val="32"/>
          <w:szCs w:val="32"/>
          <w:lang w:val="en-US" w:eastAsia="zh-CN"/>
        </w:rPr>
        <w:t xml:space="preserve">                 </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临淄区第三中学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临淄区第八中学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临淄区</w:t>
      </w:r>
      <w:r>
        <w:rPr>
          <w:rFonts w:hint="eastAsia" w:ascii="仿宋_GB2312" w:hAnsi="仿宋_GB2312" w:eastAsia="仿宋_GB2312" w:cs="仿宋_GB2312"/>
          <w:color w:val="000000"/>
          <w:kern w:val="0"/>
          <w:sz w:val="32"/>
          <w:szCs w:val="32"/>
        </w:rPr>
        <w:t>实验中学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临淄区</w:t>
      </w:r>
      <w:r>
        <w:rPr>
          <w:rFonts w:hint="eastAsia" w:ascii="仿宋_GB2312" w:hAnsi="仿宋_GB2312" w:eastAsia="仿宋_GB2312" w:cs="仿宋_GB2312"/>
          <w:color w:val="000000"/>
          <w:kern w:val="0"/>
          <w:sz w:val="32"/>
          <w:szCs w:val="32"/>
        </w:rPr>
        <w:t>实验小学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齐都花园小学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遄台中学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淄江中学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溡水实验学校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稷下小学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金茵小学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遄台小学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晏婴小学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太公小学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玄龄小学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临淄区</w:t>
      </w:r>
      <w:r>
        <w:rPr>
          <w:rFonts w:hint="eastAsia" w:ascii="仿宋_GB2312" w:hAnsi="仿宋_GB2312" w:eastAsia="仿宋_GB2312" w:cs="仿宋_GB2312"/>
          <w:color w:val="000000"/>
          <w:kern w:val="0"/>
          <w:sz w:val="32"/>
          <w:szCs w:val="32"/>
        </w:rPr>
        <w:t>教育中心</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齐陵街道第一中学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齐陵街道第二中学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皇城镇第一中学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皇城镇第二中学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敬仲镇中学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朱台镇中学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金山镇边河中学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稷下街道安次小学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稷下街道董褚小学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齐都镇中心小学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齐都镇桓公小学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凤凰镇梧台小学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凤凰镇路山小学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凤凰镇张王小学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金山镇边河小学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敬仲镇第一小学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敬仲镇第二小学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朱台镇西单小学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朱台镇桐林小学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金</w:t>
      </w:r>
      <w:r>
        <w:rPr>
          <w:rFonts w:hint="eastAsia" w:ascii="仿宋_GB2312" w:hAnsi="仿宋_GB2312" w:eastAsia="仿宋_GB2312" w:cs="仿宋_GB2312"/>
          <w:color w:val="000000"/>
          <w:kern w:val="0"/>
          <w:sz w:val="32"/>
          <w:szCs w:val="32"/>
          <w:lang w:eastAsia="zh-CN"/>
        </w:rPr>
        <w:t>岺回族镇</w:t>
      </w:r>
      <w:r>
        <w:rPr>
          <w:rFonts w:hint="eastAsia" w:ascii="仿宋_GB2312" w:hAnsi="仿宋_GB2312" w:eastAsia="仿宋_GB2312" w:cs="仿宋_GB2312"/>
          <w:color w:val="000000"/>
          <w:kern w:val="0"/>
          <w:sz w:val="32"/>
          <w:szCs w:val="32"/>
        </w:rPr>
        <w:t>中心小学</w:t>
      </w:r>
    </w:p>
    <w:p>
      <w:pPr>
        <w:widowControl/>
        <w:spacing w:line="400" w:lineRule="exact"/>
        <w:rPr>
          <w:rFonts w:hint="eastAsia" w:ascii="楷体_GB2312" w:hAnsi="楷体_GB2312" w:eastAsia="楷体_GB2312" w:cs="楷体_GB2312"/>
          <w:bCs/>
          <w:color w:val="auto"/>
          <w:spacing w:val="8"/>
          <w:sz w:val="32"/>
          <w:szCs w:val="32"/>
          <w:shd w:val="clear" w:color="auto" w:fill="FFFFFF"/>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shd w:val="clear" w:color="auto" w:fill="FFFFFF"/>
        </w:rPr>
      </w:pPr>
      <w:r>
        <w:rPr>
          <w:rFonts w:hint="eastAsia" w:ascii="楷体_GB2312" w:hAnsi="楷体_GB2312" w:eastAsia="楷体_GB2312" w:cs="楷体_GB2312"/>
          <w:b/>
          <w:bCs w:val="0"/>
          <w:color w:val="333333"/>
          <w:spacing w:val="8"/>
          <w:sz w:val="32"/>
          <w:szCs w:val="32"/>
          <w:shd w:val="clear" w:color="auto" w:fill="FFFFFF"/>
          <w:lang w:eastAsia="zh-CN"/>
        </w:rPr>
        <w:t>桓台县</w:t>
      </w:r>
      <w:r>
        <w:rPr>
          <w:rFonts w:hint="eastAsia" w:ascii="楷体_GB2312" w:hAnsi="楷体_GB2312" w:eastAsia="楷体_GB2312" w:cs="楷体_GB2312"/>
          <w:b/>
          <w:bCs w:val="0"/>
          <w:color w:val="333333"/>
          <w:spacing w:val="8"/>
          <w:sz w:val="32"/>
          <w:szCs w:val="32"/>
          <w:shd w:val="clear" w:color="auto" w:fill="FFFFFF"/>
        </w:rPr>
        <w:t>（</w:t>
      </w:r>
      <w:r>
        <w:rPr>
          <w:rFonts w:hint="eastAsia" w:ascii="楷体_GB2312" w:hAnsi="楷体_GB2312" w:eastAsia="楷体_GB2312" w:cs="楷体_GB2312"/>
          <w:b/>
          <w:bCs w:val="0"/>
          <w:color w:val="333333"/>
          <w:spacing w:val="8"/>
          <w:sz w:val="32"/>
          <w:szCs w:val="32"/>
          <w:shd w:val="clear" w:color="auto" w:fill="FFFFFF"/>
          <w:lang w:val="en-US" w:eastAsia="zh-CN"/>
        </w:rPr>
        <w:t>35</w:t>
      </w:r>
      <w:r>
        <w:rPr>
          <w:rFonts w:hint="eastAsia" w:ascii="楷体_GB2312" w:hAnsi="楷体_GB2312" w:eastAsia="楷体_GB2312" w:cs="楷体_GB2312"/>
          <w:b/>
          <w:bCs w:val="0"/>
          <w:color w:val="333333"/>
          <w:spacing w:val="8"/>
          <w:sz w:val="32"/>
          <w:szCs w:val="32"/>
          <w:shd w:val="clear" w:color="auto" w:fill="FFFFFF"/>
        </w:rPr>
        <w:t>所）：</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桓台</w:t>
      </w:r>
      <w:r>
        <w:rPr>
          <w:rFonts w:hint="eastAsia" w:ascii="仿宋_GB2312" w:hAnsi="仿宋_GB2312" w:eastAsia="仿宋_GB2312" w:cs="仿宋_GB2312"/>
          <w:color w:val="000000"/>
          <w:kern w:val="0"/>
          <w:sz w:val="32"/>
          <w:szCs w:val="32"/>
          <w:lang w:eastAsia="zh-CN"/>
        </w:rPr>
        <w:t>一中</w:t>
      </w:r>
      <w:r>
        <w:rPr>
          <w:rFonts w:hint="eastAsia" w:ascii="仿宋_GB2312" w:hAnsi="仿宋_GB2312" w:eastAsia="仿宋_GB2312" w:cs="仿宋_GB2312"/>
          <w:color w:val="000000"/>
          <w:kern w:val="0"/>
          <w:sz w:val="32"/>
          <w:szCs w:val="32"/>
        </w:rPr>
        <w:t xml:space="preserve">附属学校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桓台县</w:t>
      </w:r>
      <w:r>
        <w:rPr>
          <w:rFonts w:hint="eastAsia" w:ascii="仿宋_GB2312" w:hAnsi="仿宋_GB2312" w:eastAsia="仿宋_GB2312" w:cs="仿宋_GB2312"/>
          <w:color w:val="000000"/>
          <w:kern w:val="0"/>
          <w:sz w:val="32"/>
          <w:szCs w:val="32"/>
        </w:rPr>
        <w:t>实验中学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桓台县</w:t>
      </w:r>
      <w:r>
        <w:rPr>
          <w:rFonts w:hint="eastAsia" w:ascii="仿宋_GB2312" w:hAnsi="仿宋_GB2312" w:eastAsia="仿宋_GB2312" w:cs="仿宋_GB2312"/>
          <w:color w:val="000000"/>
          <w:kern w:val="0"/>
          <w:sz w:val="32"/>
          <w:szCs w:val="32"/>
        </w:rPr>
        <w:t>第一小学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桓台县</w:t>
      </w:r>
      <w:r>
        <w:rPr>
          <w:rFonts w:hint="eastAsia" w:ascii="仿宋_GB2312" w:hAnsi="仿宋_GB2312" w:eastAsia="仿宋_GB2312" w:cs="仿宋_GB2312"/>
          <w:color w:val="000000"/>
          <w:kern w:val="0"/>
          <w:sz w:val="32"/>
          <w:szCs w:val="32"/>
        </w:rPr>
        <w:t>第二小学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桓台县</w:t>
      </w:r>
      <w:r>
        <w:rPr>
          <w:rFonts w:hint="eastAsia" w:ascii="仿宋_GB2312" w:hAnsi="仿宋_GB2312" w:eastAsia="仿宋_GB2312" w:cs="仿宋_GB2312"/>
          <w:color w:val="000000"/>
          <w:kern w:val="0"/>
          <w:sz w:val="32"/>
          <w:szCs w:val="32"/>
        </w:rPr>
        <w:t>实验学校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桓台县</w:t>
      </w:r>
      <w:r>
        <w:rPr>
          <w:rFonts w:hint="eastAsia" w:ascii="仿宋_GB2312" w:hAnsi="仿宋_GB2312" w:eastAsia="仿宋_GB2312" w:cs="仿宋_GB2312"/>
          <w:color w:val="000000"/>
          <w:kern w:val="0"/>
          <w:sz w:val="32"/>
          <w:szCs w:val="32"/>
        </w:rPr>
        <w:t>实验小学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世纪中学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城南学校 </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索镇</w:t>
      </w:r>
      <w:r>
        <w:rPr>
          <w:rFonts w:hint="eastAsia" w:ascii="仿宋_GB2312" w:hAnsi="仿宋_GB2312" w:eastAsia="仿宋_GB2312" w:cs="仿宋_GB2312"/>
          <w:color w:val="000000"/>
          <w:kern w:val="0"/>
          <w:sz w:val="32"/>
          <w:szCs w:val="32"/>
          <w:lang w:eastAsia="zh-CN"/>
        </w:rPr>
        <w:t>镇</w:t>
      </w:r>
      <w:r>
        <w:rPr>
          <w:rFonts w:hint="eastAsia" w:ascii="仿宋_GB2312" w:hAnsi="仿宋_GB2312" w:eastAsia="仿宋_GB2312" w:cs="仿宋_GB2312"/>
          <w:color w:val="000000"/>
          <w:kern w:val="0"/>
          <w:sz w:val="32"/>
          <w:szCs w:val="32"/>
        </w:rPr>
        <w:t>耿桥</w:t>
      </w:r>
      <w:r>
        <w:rPr>
          <w:rFonts w:hint="eastAsia" w:ascii="仿宋_GB2312" w:hAnsi="仿宋_GB2312" w:eastAsia="仿宋_GB2312" w:cs="仿宋_GB2312"/>
          <w:color w:val="000000"/>
          <w:kern w:val="0"/>
          <w:sz w:val="32"/>
          <w:szCs w:val="32"/>
          <w:lang w:eastAsia="zh-CN"/>
        </w:rPr>
        <w:t>联办</w:t>
      </w:r>
      <w:r>
        <w:rPr>
          <w:rFonts w:hint="eastAsia" w:ascii="仿宋_GB2312" w:hAnsi="仿宋_GB2312" w:eastAsia="仿宋_GB2312" w:cs="仿宋_GB2312"/>
          <w:color w:val="000000"/>
          <w:kern w:val="0"/>
          <w:sz w:val="32"/>
          <w:szCs w:val="32"/>
        </w:rPr>
        <w:t>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唐山镇中学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邢家中学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唐山镇中心小</w:t>
      </w:r>
      <w:r>
        <w:rPr>
          <w:rFonts w:hint="eastAsia" w:ascii="仿宋_GB2312" w:hAnsi="仿宋_GB2312" w:eastAsia="仿宋_GB2312" w:cs="仿宋_GB2312"/>
          <w:color w:val="000000"/>
          <w:kern w:val="0"/>
          <w:sz w:val="32"/>
          <w:szCs w:val="32"/>
          <w:lang w:eastAsia="zh-CN"/>
        </w:rPr>
        <w:t>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田庄中学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田庄小学</w:t>
      </w:r>
    </w:p>
    <w:p>
      <w:pPr>
        <w:widowControl/>
        <w:spacing w:line="560" w:lineRule="exac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新城中学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新城镇</w:t>
      </w:r>
      <w:r>
        <w:rPr>
          <w:rFonts w:hint="eastAsia" w:ascii="仿宋_GB2312" w:hAnsi="仿宋_GB2312" w:eastAsia="仿宋_GB2312" w:cs="仿宋_GB2312"/>
          <w:color w:val="000000"/>
          <w:kern w:val="0"/>
          <w:sz w:val="32"/>
          <w:szCs w:val="32"/>
        </w:rPr>
        <w:t>昝家小学</w:t>
      </w:r>
      <w:r>
        <w:rPr>
          <w:rFonts w:hint="eastAsia" w:ascii="仿宋_GB2312" w:hAnsi="仿宋_GB2312" w:eastAsia="仿宋_GB2312" w:cs="仿宋_GB2312"/>
          <w:color w:val="000000"/>
          <w:kern w:val="0"/>
          <w:sz w:val="32"/>
          <w:szCs w:val="32"/>
          <w:lang w:val="en-US" w:eastAsia="zh-CN"/>
        </w:rPr>
        <w:t xml:space="preserve">        </w:t>
      </w:r>
    </w:p>
    <w:p>
      <w:pPr>
        <w:widowControl/>
        <w:spacing w:line="560" w:lineRule="exac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马桥实验学校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马桥镇北营小学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陈庄中学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马桥镇陈庄小学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荆家镇中心中学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起凤中学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鱼龙中学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起凤镇华沟小</w:t>
      </w:r>
      <w:r>
        <w:rPr>
          <w:rFonts w:hint="eastAsia" w:ascii="仿宋_GB2312" w:hAnsi="仿宋_GB2312" w:eastAsia="仿宋_GB2312" w:cs="仿宋_GB2312"/>
          <w:color w:val="000000"/>
          <w:kern w:val="0"/>
          <w:sz w:val="32"/>
          <w:szCs w:val="32"/>
          <w:lang w:eastAsia="zh-CN"/>
        </w:rPr>
        <w:t>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桓台经济</w:t>
      </w:r>
      <w:r>
        <w:rPr>
          <w:rFonts w:hint="eastAsia" w:ascii="仿宋_GB2312" w:hAnsi="仿宋_GB2312" w:eastAsia="仿宋_GB2312" w:cs="仿宋_GB2312"/>
          <w:color w:val="000000"/>
          <w:kern w:val="0"/>
          <w:sz w:val="32"/>
          <w:szCs w:val="32"/>
        </w:rPr>
        <w:t>开发区实验学校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侯庄中学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周家中学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果里镇闫家小</w:t>
      </w:r>
      <w:r>
        <w:rPr>
          <w:rFonts w:hint="eastAsia" w:ascii="仿宋_GB2312" w:hAnsi="仿宋_GB2312" w:eastAsia="仿宋_GB2312" w:cs="仿宋_GB2312"/>
          <w:color w:val="000000"/>
          <w:kern w:val="0"/>
          <w:sz w:val="32"/>
          <w:szCs w:val="32"/>
          <w:lang w:eastAsia="zh-CN"/>
        </w:rPr>
        <w:t>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果里镇李王小学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果里镇中心小学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索镇一中</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索镇实验学校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索镇建国小学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索镇</w:t>
      </w:r>
      <w:r>
        <w:rPr>
          <w:rFonts w:hint="eastAsia" w:ascii="仿宋_GB2312" w:hAnsi="仿宋_GB2312" w:eastAsia="仿宋_GB2312" w:cs="仿宋_GB2312"/>
          <w:color w:val="000000"/>
          <w:kern w:val="0"/>
          <w:sz w:val="32"/>
          <w:szCs w:val="32"/>
          <w:lang w:eastAsia="zh-CN"/>
        </w:rPr>
        <w:t>镇</w:t>
      </w:r>
      <w:r>
        <w:rPr>
          <w:rFonts w:hint="eastAsia" w:ascii="仿宋_GB2312" w:hAnsi="仿宋_GB2312" w:eastAsia="仿宋_GB2312" w:cs="仿宋_GB2312"/>
          <w:color w:val="000000"/>
          <w:kern w:val="0"/>
          <w:sz w:val="32"/>
          <w:szCs w:val="32"/>
        </w:rPr>
        <w:t>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桓台</w:t>
      </w:r>
      <w:r>
        <w:rPr>
          <w:rFonts w:hint="eastAsia" w:ascii="仿宋_GB2312" w:hAnsi="仿宋_GB2312" w:eastAsia="仿宋_GB2312" w:cs="仿宋_GB2312"/>
          <w:color w:val="000000"/>
          <w:kern w:val="0"/>
          <w:sz w:val="32"/>
          <w:szCs w:val="32"/>
          <w:lang w:val="en-US" w:eastAsia="zh-CN"/>
        </w:rPr>
        <w:t>县第二</w:t>
      </w:r>
      <w:r>
        <w:rPr>
          <w:rFonts w:hint="eastAsia" w:ascii="仿宋_GB2312" w:hAnsi="仿宋_GB2312" w:eastAsia="仿宋_GB2312" w:cs="仿宋_GB2312"/>
          <w:color w:val="000000"/>
          <w:kern w:val="0"/>
          <w:sz w:val="32"/>
          <w:szCs w:val="32"/>
        </w:rPr>
        <w:t>小</w:t>
      </w:r>
      <w:r>
        <w:rPr>
          <w:rFonts w:hint="eastAsia" w:ascii="仿宋_GB2312" w:hAnsi="仿宋_GB2312" w:eastAsia="仿宋_GB2312" w:cs="仿宋_GB2312"/>
          <w:color w:val="000000"/>
          <w:kern w:val="0"/>
          <w:sz w:val="32"/>
          <w:szCs w:val="32"/>
          <w:lang w:eastAsia="zh-CN"/>
        </w:rPr>
        <w:t>学</w:t>
      </w:r>
      <w:r>
        <w:rPr>
          <w:rFonts w:hint="eastAsia" w:ascii="仿宋_GB2312" w:hAnsi="仿宋_GB2312" w:eastAsia="仿宋_GB2312" w:cs="仿宋_GB2312"/>
          <w:color w:val="000000"/>
          <w:kern w:val="0"/>
          <w:sz w:val="32"/>
          <w:szCs w:val="32"/>
        </w:rPr>
        <w:t>南校区</w:t>
      </w:r>
    </w:p>
    <w:p>
      <w:pPr>
        <w:widowControl/>
        <w:wordWrap/>
        <w:adjustRightInd/>
        <w:snapToGrid/>
        <w:spacing w:line="400" w:lineRule="exact"/>
        <w:textAlignment w:val="auto"/>
        <w:rPr>
          <w:rFonts w:hint="eastAsia" w:ascii="楷体_GB2312" w:hAnsi="楷体_GB2312" w:eastAsia="楷体_GB2312" w:cs="楷体_GB2312"/>
          <w:bCs/>
          <w:color w:val="333333"/>
          <w:spacing w:val="8"/>
          <w:sz w:val="32"/>
          <w:szCs w:val="32"/>
          <w:shd w:val="clear" w:color="auto" w:fill="FFFFFF"/>
        </w:rPr>
      </w:pPr>
    </w:p>
    <w:p>
      <w:pPr>
        <w:widowControl/>
        <w:wordWrap/>
        <w:adjustRightInd/>
        <w:snapToGrid/>
        <w:spacing w:line="400" w:lineRule="exact"/>
        <w:textAlignment w:val="auto"/>
        <w:rPr>
          <w:rFonts w:hint="eastAsia" w:ascii="楷体" w:hAnsi="楷体" w:eastAsia="楷体" w:cs="楷体"/>
          <w:b/>
          <w:bCs w:val="0"/>
          <w:color w:val="333333"/>
          <w:spacing w:val="8"/>
          <w:sz w:val="32"/>
          <w:szCs w:val="32"/>
          <w:shd w:val="clear" w:color="auto" w:fill="FFFFFF"/>
        </w:rPr>
      </w:pPr>
      <w:r>
        <w:rPr>
          <w:rFonts w:hint="eastAsia" w:ascii="楷体" w:hAnsi="楷体" w:eastAsia="楷体" w:cs="楷体"/>
          <w:b/>
          <w:bCs w:val="0"/>
          <w:color w:val="333333"/>
          <w:spacing w:val="8"/>
          <w:sz w:val="32"/>
          <w:szCs w:val="32"/>
          <w:shd w:val="clear" w:color="auto" w:fill="FFFFFF"/>
        </w:rPr>
        <w:t>高青县（</w:t>
      </w:r>
      <w:r>
        <w:rPr>
          <w:rFonts w:hint="eastAsia" w:ascii="楷体" w:hAnsi="楷体" w:eastAsia="楷体" w:cs="楷体"/>
          <w:b/>
          <w:bCs w:val="0"/>
          <w:color w:val="333333"/>
          <w:spacing w:val="8"/>
          <w:sz w:val="32"/>
          <w:szCs w:val="32"/>
          <w:shd w:val="clear" w:color="auto" w:fill="FFFFFF"/>
          <w:lang w:val="en-US" w:eastAsia="zh-CN"/>
        </w:rPr>
        <w:t>43</w:t>
      </w:r>
      <w:r>
        <w:rPr>
          <w:rFonts w:hint="eastAsia" w:ascii="楷体" w:hAnsi="楷体" w:eastAsia="楷体" w:cs="楷体"/>
          <w:b/>
          <w:bCs w:val="0"/>
          <w:color w:val="333333"/>
          <w:spacing w:val="8"/>
          <w:sz w:val="32"/>
          <w:szCs w:val="32"/>
          <w:shd w:val="clear" w:color="auto" w:fill="FFFFFF"/>
        </w:rPr>
        <w:t>所）：</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高青县第一中学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高青县第二中学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高青县第三中学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高青县第四中学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高青县第五中学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高青县第六中学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高青县实验中学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高青县实验小学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中心路小学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千乘湖小学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长江路小学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田镇学区中心小学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田镇学区义和小学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田镇学区崔张小学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芦湖学区中心小学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芦湖学区寨子小学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常家学区中心小学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常家学区三合小学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常家学区台李小学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高城学区中心小学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高城学区闫马小学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高城学区田横小学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高城学区樊林小学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高城学区李官小学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唐坊学区中心小学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唐坊学区孙集小学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唐坊学区和店小学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黑里寨学区中心小学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黑里寨学区孟集小学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黑里寨学区草地小学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花沟学区中心小学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花沟学区唐口小学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花沟学区龙桑小学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花沟学区耿家小学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花沟学区榆林小学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青城学区中心小学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青城学区码头小学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青城学区大孙小学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青城学区成安小学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木李学区中心小学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木李学区杨坊小学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木李学区新徐小学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木李学区杜集小学</w:t>
      </w:r>
    </w:p>
    <w:p>
      <w:pPr>
        <w:widowControl/>
        <w:wordWrap/>
        <w:adjustRightInd/>
        <w:snapToGrid/>
        <w:spacing w:line="400" w:lineRule="exact"/>
        <w:textAlignment w:val="auto"/>
        <w:rPr>
          <w:rFonts w:hint="eastAsia" w:ascii="楷体_GB2312" w:hAnsi="楷体_GB2312" w:eastAsia="楷体_GB2312" w:cs="楷体_GB2312"/>
          <w:bCs/>
          <w:color w:val="333333"/>
          <w:spacing w:val="8"/>
          <w:sz w:val="32"/>
          <w:szCs w:val="32"/>
          <w:shd w:val="clear" w:color="auto" w:fill="FFFFFF"/>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shd w:val="clear" w:color="auto" w:fill="FFFFFF"/>
        </w:rPr>
      </w:pPr>
      <w:r>
        <w:rPr>
          <w:rFonts w:hint="eastAsia" w:ascii="楷体_GB2312" w:hAnsi="楷体_GB2312" w:eastAsia="楷体_GB2312" w:cs="楷体_GB2312"/>
          <w:b/>
          <w:bCs w:val="0"/>
          <w:color w:val="333333"/>
          <w:spacing w:val="8"/>
          <w:sz w:val="32"/>
          <w:szCs w:val="32"/>
          <w:shd w:val="clear" w:color="auto" w:fill="FFFFFF"/>
          <w:lang w:eastAsia="zh-CN"/>
        </w:rPr>
        <w:t>沂源县</w:t>
      </w:r>
      <w:r>
        <w:rPr>
          <w:rFonts w:hint="eastAsia" w:ascii="楷体_GB2312" w:hAnsi="楷体_GB2312" w:eastAsia="楷体_GB2312" w:cs="楷体_GB2312"/>
          <w:b/>
          <w:bCs w:val="0"/>
          <w:color w:val="333333"/>
          <w:spacing w:val="8"/>
          <w:sz w:val="32"/>
          <w:szCs w:val="32"/>
          <w:shd w:val="clear" w:color="auto" w:fill="FFFFFF"/>
        </w:rPr>
        <w:t>（</w:t>
      </w:r>
      <w:r>
        <w:rPr>
          <w:rFonts w:hint="eastAsia" w:ascii="楷体_GB2312" w:hAnsi="楷体_GB2312" w:eastAsia="楷体_GB2312" w:cs="楷体_GB2312"/>
          <w:b/>
          <w:bCs w:val="0"/>
          <w:color w:val="333333"/>
          <w:spacing w:val="8"/>
          <w:sz w:val="32"/>
          <w:szCs w:val="32"/>
          <w:shd w:val="clear" w:color="auto" w:fill="FFFFFF"/>
          <w:lang w:val="en-US" w:eastAsia="zh-CN"/>
        </w:rPr>
        <w:t>20</w:t>
      </w:r>
      <w:r>
        <w:rPr>
          <w:rFonts w:hint="eastAsia" w:ascii="楷体_GB2312" w:hAnsi="楷体_GB2312" w:eastAsia="楷体_GB2312" w:cs="楷体_GB2312"/>
          <w:b/>
          <w:bCs w:val="0"/>
          <w:color w:val="333333"/>
          <w:spacing w:val="8"/>
          <w:sz w:val="32"/>
          <w:szCs w:val="32"/>
          <w:shd w:val="clear" w:color="auto" w:fill="FFFFFF"/>
        </w:rPr>
        <w:t>所）：</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沂源县</w:t>
      </w:r>
      <w:r>
        <w:rPr>
          <w:rFonts w:hint="eastAsia" w:ascii="仿宋_GB2312" w:hAnsi="仿宋_GB2312" w:eastAsia="仿宋_GB2312" w:cs="仿宋_GB2312"/>
          <w:color w:val="000000"/>
          <w:kern w:val="0"/>
          <w:sz w:val="32"/>
          <w:szCs w:val="32"/>
        </w:rPr>
        <w:t xml:space="preserve">实验中学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沂源县</w:t>
      </w:r>
      <w:r>
        <w:rPr>
          <w:rFonts w:hint="eastAsia" w:ascii="仿宋_GB2312" w:hAnsi="仿宋_GB2312" w:eastAsia="仿宋_GB2312" w:cs="仿宋_GB2312"/>
          <w:color w:val="000000"/>
          <w:kern w:val="0"/>
          <w:sz w:val="32"/>
          <w:szCs w:val="32"/>
        </w:rPr>
        <w:t>实验小学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荆山路小学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沂河源学校 </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沂源县</w:t>
      </w:r>
      <w:r>
        <w:rPr>
          <w:rFonts w:hint="eastAsia" w:ascii="仿宋_GB2312" w:hAnsi="仿宋_GB2312" w:eastAsia="仿宋_GB2312" w:cs="仿宋_GB2312"/>
          <w:color w:val="000000"/>
          <w:kern w:val="0"/>
          <w:sz w:val="32"/>
          <w:szCs w:val="32"/>
        </w:rPr>
        <w:t xml:space="preserve">第二实验小学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鲁阳小学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东高庄小学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鲁山路小学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振兴路小学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草埠中心</w:t>
      </w:r>
      <w:r>
        <w:rPr>
          <w:rFonts w:hint="eastAsia" w:ascii="仿宋_GB2312" w:hAnsi="仿宋_GB2312" w:eastAsia="仿宋_GB2312" w:cs="仿宋_GB2312"/>
          <w:color w:val="000000"/>
          <w:kern w:val="0"/>
          <w:sz w:val="32"/>
          <w:szCs w:val="32"/>
          <w:lang w:eastAsia="zh-CN"/>
        </w:rPr>
        <w:t>完小</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悦庄镇中心小学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大张庄镇中心小学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燕崖镇中心小学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中庄镇中心小学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南麻街道中心小学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鲁村镇中心小学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南鲁山镇中心小学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西里镇中心小学</w:t>
      </w:r>
    </w:p>
    <w:p>
      <w:pPr>
        <w:widowControl/>
        <w:spacing w:line="500" w:lineRule="exac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沂源县</w:t>
      </w:r>
      <w:r>
        <w:rPr>
          <w:rFonts w:hint="eastAsia" w:ascii="仿宋_GB2312" w:hAnsi="仿宋_GB2312" w:eastAsia="仿宋_GB2312" w:cs="仿宋_GB2312"/>
          <w:color w:val="000000"/>
          <w:kern w:val="0"/>
          <w:sz w:val="32"/>
          <w:szCs w:val="32"/>
        </w:rPr>
        <w:t>振华实验学校</w:t>
      </w:r>
      <w:r>
        <w:rPr>
          <w:rFonts w:hint="eastAsia" w:ascii="仿宋_GB2312" w:hAnsi="仿宋_GB2312" w:eastAsia="仿宋_GB2312" w:cs="仿宋_GB2312"/>
          <w:color w:val="000000"/>
          <w:kern w:val="0"/>
          <w:sz w:val="32"/>
          <w:szCs w:val="32"/>
          <w:lang w:val="en-US" w:eastAsia="zh-CN"/>
        </w:rPr>
        <w:t xml:space="preserve">            历山街道新城路小学</w:t>
      </w:r>
    </w:p>
    <w:p>
      <w:pPr>
        <w:widowControl/>
        <w:spacing w:line="560" w:lineRule="exact"/>
        <w:rPr>
          <w:rFonts w:hint="eastAsia" w:ascii="仿宋_GB2312" w:hAnsi="仿宋_GB2312" w:eastAsia="仿宋_GB2312" w:cs="仿宋_GB2312"/>
          <w:color w:val="000000"/>
          <w:kern w:val="0"/>
          <w:sz w:val="32"/>
          <w:szCs w:val="32"/>
          <w:lang w:eastAsia="zh-CN"/>
        </w:rPr>
      </w:pPr>
    </w:p>
    <w:p>
      <w:pPr>
        <w:widowControl/>
        <w:wordWrap/>
        <w:adjustRightInd/>
        <w:snapToGrid/>
        <w:spacing w:line="400" w:lineRule="exact"/>
        <w:textAlignment w:val="auto"/>
        <w:rPr>
          <w:rFonts w:hint="eastAsia" w:ascii="楷体_GB2312" w:hAnsi="楷体_GB2312" w:eastAsia="楷体_GB2312" w:cs="楷体_GB2312"/>
          <w:b/>
          <w:bCs w:val="0"/>
          <w:color w:val="333333"/>
          <w:spacing w:val="8"/>
          <w:sz w:val="32"/>
          <w:szCs w:val="32"/>
          <w:shd w:val="clear" w:color="auto" w:fill="FFFFFF"/>
        </w:rPr>
      </w:pPr>
      <w:r>
        <w:rPr>
          <w:rFonts w:hint="eastAsia" w:ascii="楷体_GB2312" w:hAnsi="楷体_GB2312" w:eastAsia="楷体_GB2312" w:cs="楷体_GB2312"/>
          <w:b/>
          <w:bCs w:val="0"/>
          <w:color w:val="333333"/>
          <w:spacing w:val="8"/>
          <w:sz w:val="32"/>
          <w:szCs w:val="32"/>
          <w:shd w:val="clear" w:color="auto" w:fill="FFFFFF"/>
        </w:rPr>
        <w:t>高新区(</w:t>
      </w:r>
      <w:r>
        <w:rPr>
          <w:rFonts w:hint="eastAsia" w:ascii="楷体_GB2312" w:hAnsi="楷体_GB2312" w:eastAsia="楷体_GB2312" w:cs="楷体_GB2312"/>
          <w:b/>
          <w:bCs w:val="0"/>
          <w:color w:val="333333"/>
          <w:spacing w:val="8"/>
          <w:sz w:val="32"/>
          <w:szCs w:val="32"/>
          <w:shd w:val="clear" w:color="auto" w:fill="FFFFFF"/>
          <w:lang w:val="en-US" w:eastAsia="zh-CN"/>
        </w:rPr>
        <w:t>14</w:t>
      </w:r>
      <w:r>
        <w:rPr>
          <w:rFonts w:hint="eastAsia" w:ascii="楷体_GB2312" w:hAnsi="楷体_GB2312" w:eastAsia="楷体_GB2312" w:cs="楷体_GB2312"/>
          <w:b/>
          <w:bCs w:val="0"/>
          <w:color w:val="333333"/>
          <w:spacing w:val="8"/>
          <w:sz w:val="32"/>
          <w:szCs w:val="32"/>
          <w:shd w:val="clear" w:color="auto" w:fill="FFFFFF"/>
        </w:rPr>
        <w:t>所)：</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高新区实验中学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高新区第一中学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高新区第一小学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高新区第二小学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高新区第三小学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高新区第四小学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高新区第五小学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高新区第六小学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高新区第七小学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高新区第八小学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高新区</w:t>
      </w:r>
      <w:r>
        <w:rPr>
          <w:rFonts w:hint="eastAsia" w:ascii="仿宋_GB2312" w:hAnsi="仿宋_GB2312" w:eastAsia="仿宋_GB2312" w:cs="仿宋_GB2312"/>
          <w:color w:val="000000"/>
          <w:kern w:val="0"/>
          <w:sz w:val="32"/>
          <w:szCs w:val="32"/>
        </w:rPr>
        <w:t xml:space="preserve">华侨城小学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高新区实验小学                              </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张店区第十一中学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中埠镇小学</w:t>
      </w:r>
    </w:p>
    <w:p>
      <w:pPr>
        <w:widowControl/>
        <w:wordWrap/>
        <w:adjustRightInd/>
        <w:snapToGrid/>
        <w:spacing w:line="400" w:lineRule="exact"/>
        <w:textAlignment w:val="auto"/>
        <w:rPr>
          <w:rFonts w:hint="eastAsia" w:ascii="楷体_GB2312" w:hAnsi="楷体_GB2312" w:eastAsia="楷体_GB2312" w:cs="楷体_GB2312"/>
          <w:bCs/>
          <w:color w:val="333333"/>
          <w:spacing w:val="8"/>
          <w:sz w:val="32"/>
          <w:szCs w:val="32"/>
          <w:shd w:val="clear" w:color="auto" w:fill="FFFFFF"/>
          <w:lang w:eastAsia="zh-CN"/>
        </w:rPr>
      </w:pPr>
    </w:p>
    <w:p>
      <w:pPr>
        <w:widowControl/>
        <w:wordWrap/>
        <w:adjustRightInd/>
        <w:snapToGrid/>
        <w:spacing w:line="400" w:lineRule="exact"/>
        <w:textAlignment w:val="auto"/>
        <w:rPr>
          <w:rFonts w:hint="eastAsia" w:ascii="楷体_GB2312" w:hAnsi="楷体_GB2312" w:eastAsia="楷体_GB2312" w:cs="楷体_GB2312"/>
          <w:bCs/>
          <w:color w:val="333333"/>
          <w:spacing w:val="8"/>
          <w:sz w:val="32"/>
          <w:szCs w:val="32"/>
          <w:shd w:val="clear" w:color="auto" w:fill="FFFFFF"/>
          <w:lang w:eastAsia="zh-CN"/>
        </w:rPr>
      </w:pPr>
    </w:p>
    <w:p>
      <w:pPr>
        <w:widowControl/>
        <w:wordWrap/>
        <w:adjustRightInd/>
        <w:snapToGrid/>
        <w:spacing w:line="400" w:lineRule="exact"/>
        <w:textAlignment w:val="auto"/>
        <w:rPr>
          <w:rFonts w:hint="eastAsia" w:ascii="仿宋_GB2312" w:eastAsia="仿宋_GB2312"/>
          <w:color w:val="404040"/>
          <w:sz w:val="32"/>
          <w:szCs w:val="32"/>
          <w:lang w:val="en-US" w:eastAsia="zh-CN"/>
        </w:rPr>
      </w:pPr>
      <w:r>
        <w:rPr>
          <w:rFonts w:hint="eastAsia" w:ascii="楷体_GB2312" w:hAnsi="楷体_GB2312" w:eastAsia="楷体_GB2312" w:cs="楷体_GB2312"/>
          <w:b/>
          <w:bCs w:val="0"/>
          <w:color w:val="333333"/>
          <w:spacing w:val="8"/>
          <w:sz w:val="32"/>
          <w:szCs w:val="32"/>
          <w:shd w:val="clear" w:color="auto" w:fill="FFFFFF"/>
          <w:lang w:eastAsia="zh-CN"/>
        </w:rPr>
        <w:t>经济开发区（</w:t>
      </w:r>
      <w:r>
        <w:rPr>
          <w:rFonts w:hint="eastAsia" w:ascii="楷体_GB2312" w:hAnsi="楷体_GB2312" w:eastAsia="楷体_GB2312" w:cs="楷体_GB2312"/>
          <w:b/>
          <w:bCs w:val="0"/>
          <w:color w:val="333333"/>
          <w:spacing w:val="8"/>
          <w:sz w:val="32"/>
          <w:szCs w:val="32"/>
          <w:shd w:val="clear" w:color="auto" w:fill="FFFFFF"/>
          <w:lang w:val="en-US" w:eastAsia="zh-CN"/>
        </w:rPr>
        <w:t>19</w:t>
      </w:r>
      <w:r>
        <w:rPr>
          <w:rFonts w:hint="eastAsia" w:ascii="楷体_GB2312" w:hAnsi="楷体_GB2312" w:eastAsia="楷体_GB2312" w:cs="楷体_GB2312"/>
          <w:b/>
          <w:bCs w:val="0"/>
          <w:color w:val="333333"/>
          <w:spacing w:val="8"/>
          <w:sz w:val="32"/>
          <w:szCs w:val="32"/>
          <w:shd w:val="clear" w:color="auto" w:fill="FFFFFF"/>
          <w:lang w:eastAsia="zh-CN"/>
        </w:rPr>
        <w:t>所）：</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张店区第四中学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张店区第五中学</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张店区第六中学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铝城第一小学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铝城第二小学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沣水镇第一小学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沣水镇第二小学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沣水镇第三小学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 xml:space="preserve">南定小学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文苑学校</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山泉小学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傅家镇大徐小学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傅家中心小学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傅家实验小学</w:t>
      </w:r>
    </w:p>
    <w:p>
      <w:pPr>
        <w:widowControl/>
        <w:spacing w:line="56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傅家镇黄家小学</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南郊镇李家小学</w:t>
      </w:r>
    </w:p>
    <w:p>
      <w:pPr>
        <w:widowControl/>
        <w:spacing w:line="560" w:lineRule="exac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淄博经开区实验学校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罗村镇聂村学校</w:t>
      </w:r>
    </w:p>
    <w:p>
      <w:pPr>
        <w:widowControl/>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双杨镇耿家小学 </w:t>
      </w: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widowControl/>
        <w:spacing w:line="500" w:lineRule="exact"/>
        <w:rPr>
          <w:rFonts w:hint="eastAsia" w:ascii="楷体_GB2312" w:hAnsi="楷体_GB2312" w:eastAsia="楷体_GB2312" w:cs="楷体_GB2312"/>
          <w:bCs/>
          <w:color w:val="333333"/>
          <w:spacing w:val="8"/>
          <w:sz w:val="32"/>
          <w:szCs w:val="32"/>
          <w:shd w:val="clear" w:color="auto" w:fill="FFFFFF"/>
          <w:lang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color w:val="000000"/>
          <w:kern w:val="0"/>
          <w:sz w:val="32"/>
          <w:szCs w:val="32"/>
          <w:u w:val="none"/>
          <w:lang w:val="en-US" w:eastAsia="zh-CN"/>
        </w:rPr>
      </w:pPr>
      <w:r>
        <w:rPr>
          <w:rFonts w:hint="eastAsia" w:ascii="黑体" w:hAnsi="黑体" w:eastAsia="黑体" w:cs="黑体"/>
          <w:color w:val="000000"/>
          <w:kern w:val="0"/>
          <w:sz w:val="32"/>
          <w:szCs w:val="32"/>
          <w:u w:val="none"/>
          <w:lang w:val="en-US" w:eastAsia="zh-CN"/>
        </w:rPr>
        <w:t>附件2：</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center"/>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2021年6月30日前全面开放体育场地设施学校名单   </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center"/>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（53所）</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b/>
          <w:bCs/>
          <w:color w:val="000000"/>
          <w:kern w:val="0"/>
          <w:sz w:val="32"/>
          <w:szCs w:val="32"/>
          <w:u w:val="none"/>
          <w:lang w:eastAsia="zh-CN"/>
        </w:rPr>
      </w:pPr>
      <w:r>
        <w:rPr>
          <w:rFonts w:hint="eastAsia" w:ascii="仿宋_GB2312" w:hAnsi="仿宋_GB2312" w:eastAsia="仿宋_GB2312" w:cs="仿宋_GB2312"/>
          <w:b/>
          <w:bCs/>
          <w:color w:val="000000"/>
          <w:kern w:val="0"/>
          <w:sz w:val="32"/>
          <w:szCs w:val="32"/>
          <w:u w:val="none"/>
          <w:lang w:eastAsia="zh-CN"/>
        </w:rPr>
        <w:t>张店区（</w:t>
      </w:r>
      <w:r>
        <w:rPr>
          <w:rFonts w:hint="eastAsia" w:ascii="仿宋_GB2312" w:hAnsi="仿宋_GB2312" w:eastAsia="仿宋_GB2312" w:cs="仿宋_GB2312"/>
          <w:b/>
          <w:bCs/>
          <w:color w:val="000000"/>
          <w:kern w:val="0"/>
          <w:sz w:val="32"/>
          <w:szCs w:val="32"/>
          <w:u w:val="none"/>
          <w:lang w:val="en-US" w:eastAsia="zh-CN"/>
        </w:rPr>
        <w:t>12所</w:t>
      </w:r>
      <w:r>
        <w:rPr>
          <w:rFonts w:hint="eastAsia" w:ascii="仿宋_GB2312" w:hAnsi="仿宋_GB2312" w:eastAsia="仿宋_GB2312" w:cs="仿宋_GB2312"/>
          <w:b/>
          <w:bCs/>
          <w:color w:val="000000"/>
          <w:kern w:val="0"/>
          <w:sz w:val="32"/>
          <w:szCs w:val="32"/>
          <w:u w:val="none"/>
          <w:lang w:eastAsia="zh-CN"/>
        </w:rPr>
        <w:t>）：</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张店区第一中学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张店区第九中学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val="en-US" w:eastAsia="zh-CN"/>
        </w:rPr>
        <w:t>张店</w:t>
      </w:r>
      <w:r>
        <w:rPr>
          <w:rFonts w:hint="eastAsia" w:ascii="仿宋_GB2312" w:hAnsi="仿宋_GB2312" w:eastAsia="仿宋_GB2312" w:cs="仿宋_GB2312"/>
          <w:color w:val="000000"/>
          <w:kern w:val="0"/>
          <w:sz w:val="32"/>
          <w:szCs w:val="32"/>
          <w:u w:val="none"/>
          <w:lang w:eastAsia="zh-CN"/>
        </w:rPr>
        <w:t>区实验小学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科苑街道办事处潘庄小学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柳泉小学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潘南小学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湖田小学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齐德学校</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西六路小学 </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公园新村小学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杏园小学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祥瑞园小学世纪花园校区</w:t>
      </w:r>
      <w:r>
        <w:rPr>
          <w:rFonts w:hint="eastAsia" w:ascii="仿宋_GB2312" w:hAnsi="仿宋_GB2312" w:eastAsia="仿宋_GB2312" w:cs="仿宋_GB2312"/>
          <w:color w:val="000000"/>
          <w:kern w:val="0"/>
          <w:sz w:val="32"/>
          <w:szCs w:val="32"/>
          <w:u w:val="none"/>
          <w:lang w:val="en-US" w:eastAsia="zh-CN"/>
        </w:rPr>
        <w:t xml:space="preserve">      </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b/>
          <w:bCs/>
          <w:color w:val="000000"/>
          <w:kern w:val="0"/>
          <w:sz w:val="32"/>
          <w:szCs w:val="32"/>
          <w:u w:val="none"/>
          <w:lang w:eastAsia="zh-CN"/>
        </w:rPr>
      </w:pPr>
      <w:r>
        <w:rPr>
          <w:rFonts w:hint="eastAsia" w:ascii="仿宋_GB2312" w:hAnsi="仿宋_GB2312" w:eastAsia="仿宋_GB2312" w:cs="仿宋_GB2312"/>
          <w:b/>
          <w:bCs/>
          <w:color w:val="000000"/>
          <w:kern w:val="0"/>
          <w:sz w:val="32"/>
          <w:szCs w:val="32"/>
          <w:u w:val="none"/>
          <w:lang w:eastAsia="zh-CN"/>
        </w:rPr>
        <w:t>博山区（</w:t>
      </w:r>
      <w:r>
        <w:rPr>
          <w:rFonts w:hint="eastAsia" w:ascii="仿宋_GB2312" w:hAnsi="仿宋_GB2312" w:eastAsia="仿宋_GB2312" w:cs="仿宋_GB2312"/>
          <w:b/>
          <w:bCs/>
          <w:color w:val="000000"/>
          <w:kern w:val="0"/>
          <w:sz w:val="32"/>
          <w:szCs w:val="32"/>
          <w:u w:val="none"/>
          <w:lang w:val="en-US" w:eastAsia="zh-CN"/>
        </w:rPr>
        <w:t>8所</w:t>
      </w:r>
      <w:r>
        <w:rPr>
          <w:rFonts w:hint="eastAsia" w:ascii="仿宋_GB2312" w:hAnsi="仿宋_GB2312" w:eastAsia="仿宋_GB2312" w:cs="仿宋_GB2312"/>
          <w:b/>
          <w:bCs/>
          <w:color w:val="000000"/>
          <w:kern w:val="0"/>
          <w:sz w:val="32"/>
          <w:szCs w:val="32"/>
          <w:u w:val="none"/>
          <w:lang w:eastAsia="zh-CN"/>
        </w:rPr>
        <w:t>）：</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池上镇李家学校</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崮山镇中心学校</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博山镇郭庄学校</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石马镇盆泉小学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石马镇蛟龙教学点</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石炭坞小学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白塔镇万山小学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域城镇第二小学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color w:val="000000"/>
          <w:kern w:val="0"/>
          <w:sz w:val="32"/>
          <w:szCs w:val="32"/>
          <w:u w:val="none"/>
          <w:lang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b/>
          <w:bCs/>
          <w:color w:val="000000"/>
          <w:kern w:val="0"/>
          <w:sz w:val="32"/>
          <w:szCs w:val="32"/>
          <w:u w:val="none"/>
          <w:lang w:eastAsia="zh-CN"/>
        </w:rPr>
      </w:pPr>
      <w:r>
        <w:rPr>
          <w:rFonts w:hint="eastAsia" w:ascii="仿宋_GB2312" w:hAnsi="仿宋_GB2312" w:eastAsia="仿宋_GB2312" w:cs="仿宋_GB2312"/>
          <w:b/>
          <w:bCs/>
          <w:color w:val="000000"/>
          <w:kern w:val="0"/>
          <w:sz w:val="32"/>
          <w:szCs w:val="32"/>
          <w:u w:val="none"/>
          <w:lang w:eastAsia="zh-CN"/>
        </w:rPr>
        <w:t>周村区（</w:t>
      </w:r>
      <w:r>
        <w:rPr>
          <w:rFonts w:hint="eastAsia" w:ascii="仿宋_GB2312" w:hAnsi="仿宋_GB2312" w:eastAsia="仿宋_GB2312" w:cs="仿宋_GB2312"/>
          <w:b/>
          <w:bCs/>
          <w:color w:val="000000"/>
          <w:kern w:val="0"/>
          <w:sz w:val="32"/>
          <w:szCs w:val="32"/>
          <w:u w:val="none"/>
          <w:lang w:val="en-US" w:eastAsia="zh-CN"/>
        </w:rPr>
        <w:t>5所</w:t>
      </w:r>
      <w:r>
        <w:rPr>
          <w:rFonts w:hint="eastAsia" w:ascii="仿宋_GB2312" w:hAnsi="仿宋_GB2312" w:eastAsia="仿宋_GB2312" w:cs="仿宋_GB2312"/>
          <w:b/>
          <w:bCs/>
          <w:color w:val="000000"/>
          <w:kern w:val="0"/>
          <w:sz w:val="32"/>
          <w:szCs w:val="32"/>
          <w:u w:val="none"/>
          <w:lang w:eastAsia="zh-CN"/>
        </w:rPr>
        <w:t>）：</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eastAsia="zh-CN"/>
        </w:rPr>
        <w:t>周村区第二中学</w:t>
      </w:r>
      <w:r>
        <w:rPr>
          <w:rFonts w:hint="eastAsia" w:ascii="仿宋_GB2312" w:hAnsi="仿宋_GB2312" w:eastAsia="仿宋_GB2312" w:cs="仿宋_GB2312"/>
          <w:color w:val="000000"/>
          <w:kern w:val="0"/>
          <w:sz w:val="32"/>
          <w:szCs w:val="32"/>
          <w:u w:val="none"/>
          <w:lang w:val="en-US" w:eastAsia="zh-CN"/>
        </w:rPr>
        <w:t xml:space="preserve">              周村区实验学校</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北门里小学                  南郊镇八里小学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南郊镇贾黄小学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color w:val="000000"/>
          <w:kern w:val="0"/>
          <w:sz w:val="32"/>
          <w:szCs w:val="32"/>
          <w:u w:val="none"/>
          <w:lang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b/>
          <w:bCs/>
          <w:color w:val="000000"/>
          <w:kern w:val="0"/>
          <w:sz w:val="32"/>
          <w:szCs w:val="32"/>
          <w:u w:val="none"/>
          <w:lang w:eastAsia="zh-CN"/>
        </w:rPr>
      </w:pPr>
      <w:r>
        <w:rPr>
          <w:rFonts w:hint="eastAsia" w:ascii="仿宋_GB2312" w:hAnsi="仿宋_GB2312" w:eastAsia="仿宋_GB2312" w:cs="仿宋_GB2312"/>
          <w:b/>
          <w:bCs/>
          <w:color w:val="000000"/>
          <w:kern w:val="0"/>
          <w:sz w:val="32"/>
          <w:szCs w:val="32"/>
          <w:u w:val="none"/>
          <w:lang w:eastAsia="zh-CN"/>
        </w:rPr>
        <w:t>沂源县（</w:t>
      </w:r>
      <w:r>
        <w:rPr>
          <w:rFonts w:hint="eastAsia" w:ascii="仿宋_GB2312" w:hAnsi="仿宋_GB2312" w:eastAsia="仿宋_GB2312" w:cs="仿宋_GB2312"/>
          <w:b/>
          <w:bCs/>
          <w:color w:val="000000"/>
          <w:kern w:val="0"/>
          <w:sz w:val="32"/>
          <w:szCs w:val="32"/>
          <w:u w:val="none"/>
          <w:lang w:val="en-US" w:eastAsia="zh-CN"/>
        </w:rPr>
        <w:t>23所</w:t>
      </w:r>
      <w:r>
        <w:rPr>
          <w:rFonts w:hint="eastAsia" w:ascii="仿宋_GB2312" w:hAnsi="仿宋_GB2312" w:eastAsia="仿宋_GB2312" w:cs="仿宋_GB2312"/>
          <w:b/>
          <w:bCs/>
          <w:color w:val="000000"/>
          <w:kern w:val="0"/>
          <w:sz w:val="32"/>
          <w:szCs w:val="32"/>
          <w:u w:val="none"/>
          <w:lang w:eastAsia="zh-CN"/>
        </w:rPr>
        <w:t>）：</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南鲁山镇芝芳小学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南鲁山镇璞邱小学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西里镇柳枝峪回民小学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西里镇金星完全小学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西里镇团圆小学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石桥镇东北庄学校</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东里镇中心小学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东里镇河南小学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东里镇水北小学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东里镇福禄坪小学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张家坡镇流泉完全小学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张家坡镇冯家圈小学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燕崖镇安乐小学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南麻街道办事处北刘庄小学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悦庄镇青龙山小学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悦庄镇鲍庄完小</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悦庄镇两县春蕾小学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淄博市埠村希望小学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悦庄镇赵庄小学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大张庄镇松崮完全小学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大张庄镇曹家庄完全小学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中庄镇社庄完全小学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中庄镇胡庄完小</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firstLine="632" w:firstLineChars="200"/>
        <w:jc w:val="left"/>
        <w:textAlignment w:val="auto"/>
        <w:rPr>
          <w:rFonts w:hint="eastAsia" w:ascii="仿宋_GB2312" w:hAnsi="仿宋_GB2312" w:eastAsia="仿宋_GB2312" w:cs="仿宋_GB2312"/>
          <w:color w:val="000000"/>
          <w:kern w:val="0"/>
          <w:sz w:val="32"/>
          <w:szCs w:val="32"/>
          <w:u w:val="none"/>
          <w:lang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b/>
          <w:bCs/>
          <w:color w:val="000000"/>
          <w:kern w:val="0"/>
          <w:sz w:val="32"/>
          <w:szCs w:val="32"/>
          <w:u w:val="none"/>
          <w:lang w:eastAsia="zh-CN"/>
        </w:rPr>
      </w:pPr>
      <w:r>
        <w:rPr>
          <w:rFonts w:hint="eastAsia" w:ascii="仿宋_GB2312" w:hAnsi="仿宋_GB2312" w:eastAsia="仿宋_GB2312" w:cs="仿宋_GB2312"/>
          <w:b/>
          <w:bCs/>
          <w:color w:val="000000"/>
          <w:kern w:val="0"/>
          <w:sz w:val="32"/>
          <w:szCs w:val="32"/>
          <w:u w:val="none"/>
          <w:lang w:eastAsia="zh-CN"/>
        </w:rPr>
        <w:t>文昌湖区（</w:t>
      </w:r>
      <w:r>
        <w:rPr>
          <w:rFonts w:hint="eastAsia" w:ascii="仿宋_GB2312" w:hAnsi="仿宋_GB2312" w:eastAsia="仿宋_GB2312" w:cs="仿宋_GB2312"/>
          <w:b/>
          <w:bCs/>
          <w:color w:val="000000"/>
          <w:kern w:val="0"/>
          <w:sz w:val="32"/>
          <w:szCs w:val="32"/>
          <w:u w:val="none"/>
          <w:lang w:val="en-US" w:eastAsia="zh-CN"/>
        </w:rPr>
        <w:t>5所</w:t>
      </w:r>
      <w:r>
        <w:rPr>
          <w:rFonts w:hint="eastAsia" w:ascii="仿宋_GB2312" w:hAnsi="仿宋_GB2312" w:eastAsia="仿宋_GB2312" w:cs="仿宋_GB2312"/>
          <w:b/>
          <w:bCs/>
          <w:color w:val="000000"/>
          <w:kern w:val="0"/>
          <w:sz w:val="32"/>
          <w:szCs w:val="32"/>
          <w:u w:val="none"/>
          <w:lang w:eastAsia="zh-CN"/>
        </w:rPr>
        <w:t>）：</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萌水中学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范阳中学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馨苑小学</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萌山小学</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范阳小学</w:t>
      </w:r>
    </w:p>
    <w:p>
      <w:pPr>
        <w:widowControl/>
        <w:spacing w:line="500" w:lineRule="exact"/>
        <w:jc w:val="both"/>
        <w:rPr>
          <w:rFonts w:hint="eastAsia" w:ascii="黑体" w:hAnsi="黑体" w:eastAsia="黑体" w:cs="黑体"/>
          <w:color w:val="000000"/>
          <w:kern w:val="0"/>
          <w:sz w:val="32"/>
          <w:szCs w:val="32"/>
          <w:lang w:eastAsia="zh-CN"/>
        </w:rPr>
      </w:pPr>
    </w:p>
    <w:p>
      <w:pPr>
        <w:widowControl/>
        <w:spacing w:line="500" w:lineRule="exact"/>
        <w:jc w:val="both"/>
        <w:rPr>
          <w:rFonts w:hint="eastAsia" w:ascii="黑体" w:hAnsi="黑体" w:eastAsia="黑体" w:cs="黑体"/>
          <w:color w:val="000000"/>
          <w:kern w:val="0"/>
          <w:sz w:val="32"/>
          <w:szCs w:val="32"/>
          <w:lang w:eastAsia="zh-CN"/>
        </w:rPr>
      </w:pPr>
    </w:p>
    <w:p>
      <w:pPr>
        <w:widowControl/>
        <w:spacing w:line="500" w:lineRule="exact"/>
        <w:jc w:val="both"/>
        <w:rPr>
          <w:rFonts w:hint="eastAsia" w:ascii="黑体" w:hAnsi="黑体" w:eastAsia="黑体" w:cs="黑体"/>
          <w:color w:val="000000"/>
          <w:kern w:val="0"/>
          <w:sz w:val="32"/>
          <w:szCs w:val="32"/>
          <w:lang w:eastAsia="zh-CN"/>
        </w:rPr>
      </w:pPr>
    </w:p>
    <w:p>
      <w:pPr>
        <w:widowControl/>
        <w:spacing w:line="500" w:lineRule="exact"/>
        <w:jc w:val="both"/>
        <w:rPr>
          <w:rFonts w:hint="eastAsia" w:ascii="黑体" w:hAnsi="黑体" w:eastAsia="黑体" w:cs="黑体"/>
          <w:color w:val="000000"/>
          <w:kern w:val="0"/>
          <w:sz w:val="32"/>
          <w:szCs w:val="32"/>
          <w:lang w:eastAsia="zh-CN"/>
        </w:rPr>
      </w:pPr>
    </w:p>
    <w:p>
      <w:pPr>
        <w:widowControl/>
        <w:spacing w:line="500" w:lineRule="exact"/>
        <w:jc w:val="both"/>
        <w:rPr>
          <w:rFonts w:hint="eastAsia" w:ascii="黑体" w:hAnsi="黑体" w:eastAsia="黑体" w:cs="黑体"/>
          <w:color w:val="000000"/>
          <w:kern w:val="0"/>
          <w:sz w:val="32"/>
          <w:szCs w:val="32"/>
          <w:lang w:eastAsia="zh-CN"/>
        </w:rPr>
      </w:pPr>
    </w:p>
    <w:p>
      <w:pPr>
        <w:widowControl/>
        <w:spacing w:line="500" w:lineRule="exact"/>
        <w:jc w:val="both"/>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3：</w:t>
      </w:r>
    </w:p>
    <w:p>
      <w:pPr>
        <w:widowControl/>
        <w:spacing w:line="500" w:lineRule="exact"/>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各区县学校体育场地设施向社会开放工作咨询电话</w:t>
      </w:r>
    </w:p>
    <w:p>
      <w:pPr>
        <w:widowControl/>
        <w:spacing w:line="500" w:lineRule="exact"/>
        <w:jc w:val="left"/>
        <w:rPr>
          <w:rFonts w:hint="eastAsia" w:ascii="仿宋_GB2312" w:hAnsi="仿宋_GB2312" w:eastAsia="仿宋_GB2312" w:cs="仿宋_GB2312"/>
          <w:color w:val="000000"/>
          <w:kern w:val="0"/>
          <w:sz w:val="32"/>
          <w:szCs w:val="32"/>
          <w:lang w:val="en-US" w:eastAsia="zh-CN"/>
        </w:rPr>
      </w:pP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张店区：    0533-2278787</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淄川区：    0533-5131920</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博山区：    0533-4258715</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周村区：    0533-7875860</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临淄区：    0533-7871962</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桓台县：    0533-8265652</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高青县：    0533-6973672</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沂源县：    0533-3227050</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高新区：    0533-2341726</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经开区：    0533-7020561</w:t>
      </w:r>
    </w:p>
    <w:p>
      <w:pPr>
        <w:widowControl/>
        <w:wordWrap/>
        <w:adjustRightInd/>
        <w:snapToGrid/>
        <w:spacing w:line="600" w:lineRule="exact"/>
        <w:ind w:firstLine="948"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文昌湖区：  0533-6030106</w:t>
      </w: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pStyle w:val="5"/>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right="0"/>
        <w:jc w:val="left"/>
        <w:textAlignment w:val="auto"/>
        <w:rPr>
          <w:rFonts w:hint="eastAsia" w:ascii="黑体" w:hAnsi="黑体" w:eastAsia="黑体" w:cs="黑体"/>
          <w:i w:val="0"/>
          <w:caps w:val="0"/>
          <w:color w:val="333333"/>
          <w:spacing w:val="0"/>
          <w:sz w:val="32"/>
          <w:szCs w:val="32"/>
          <w:u w:val="none"/>
          <w:shd w:val="clear" w:color="auto" w:fill="FFFFFF"/>
          <w:lang w:val="en-US" w:eastAsia="zh-CN"/>
        </w:rPr>
      </w:pPr>
    </w:p>
    <w:p>
      <w:pPr>
        <w:pStyle w:val="13"/>
        <w:tabs>
          <w:tab w:val="left" w:pos="8460"/>
          <w:tab w:val="right" w:pos="9000"/>
        </w:tabs>
        <w:spacing w:line="480" w:lineRule="exact"/>
        <w:rPr>
          <w:rFonts w:hint="eastAsia" w:ascii="仿宋_GB2312" w:hAnsi="华文中宋" w:eastAsia="仿宋_GB2312"/>
          <w:b w:val="0"/>
          <w:bCs w:val="0"/>
          <w:color w:val="000000"/>
          <w:sz w:val="28"/>
          <w:szCs w:val="28"/>
          <w:em w:val="dot"/>
        </w:rPr>
      </w:pPr>
    </w:p>
    <w:p>
      <w:pPr>
        <w:pStyle w:val="13"/>
        <w:tabs>
          <w:tab w:val="left" w:pos="8460"/>
          <w:tab w:val="right" w:pos="9000"/>
        </w:tabs>
        <w:spacing w:line="480" w:lineRule="exact"/>
        <w:ind w:firstLine="280" w:firstLineChars="100"/>
        <w:rPr>
          <w:rFonts w:hint="eastAsia" w:ascii="仿宋_GB2312" w:hAnsi="华文中宋" w:eastAsia="仿宋_GB2312"/>
          <w:b w:val="0"/>
          <w:bCs w:val="0"/>
          <w:color w:val="000000"/>
          <w:sz w:val="28"/>
          <w:szCs w:val="28"/>
        </w:rPr>
      </w:pPr>
      <w:r>
        <w:rPr>
          <w:rFonts w:hint="eastAsia" w:ascii="仿宋_GB2312" w:hAnsi="华文中宋" w:eastAsia="仿宋_GB2312" w:cs="Times New Roman"/>
          <w:b w:val="0"/>
          <w:bCs w:val="0"/>
          <w:color w:val="000000"/>
          <w:kern w:val="2"/>
          <w:sz w:val="28"/>
          <w:szCs w:val="28"/>
          <w:lang w:val="en-US" w:eastAsia="zh-CN" w:bidi="ar-SA"/>
        </w:rPr>
        <w:pict>
          <v:line id="Line 4" o:spid="_x0000_s1029" style="position:absolute;left:0;margin-left:0pt;margin-top:0.6pt;height:0.05pt;width:450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华文中宋" w:eastAsia="仿宋_GB2312"/>
          <w:b w:val="0"/>
          <w:bCs w:val="0"/>
          <w:color w:val="000000"/>
          <w:sz w:val="28"/>
          <w:szCs w:val="28"/>
        </w:rPr>
        <w:t xml:space="preserve">淄博市教育局办公室         </w:t>
      </w:r>
      <w:r>
        <w:rPr>
          <w:rFonts w:hint="eastAsia" w:ascii="仿宋_GB2312" w:hAnsi="华文中宋" w:eastAsia="仿宋_GB2312"/>
          <w:b w:val="0"/>
          <w:bCs w:val="0"/>
          <w:color w:val="000000"/>
          <w:sz w:val="28"/>
          <w:szCs w:val="28"/>
          <w:lang w:val="en-US" w:eastAsia="zh-CN"/>
        </w:rPr>
        <w:t xml:space="preserve"> </w:t>
      </w:r>
      <w:r>
        <w:rPr>
          <w:rFonts w:hint="eastAsia" w:ascii="仿宋_GB2312" w:hAnsi="华文中宋" w:eastAsia="仿宋_GB2312"/>
          <w:b w:val="0"/>
          <w:bCs w:val="0"/>
          <w:color w:val="000000"/>
          <w:sz w:val="28"/>
          <w:szCs w:val="28"/>
        </w:rPr>
        <w:t xml:space="preserve">      </w:t>
      </w:r>
      <w:r>
        <w:rPr>
          <w:rFonts w:hint="eastAsia" w:ascii="仿宋_GB2312" w:hAnsi="华文中宋" w:eastAsia="仿宋_GB2312"/>
          <w:b w:val="0"/>
          <w:bCs w:val="0"/>
          <w:color w:val="000000"/>
          <w:sz w:val="28"/>
          <w:szCs w:val="28"/>
          <w:lang w:val="en-US" w:eastAsia="zh-CN"/>
        </w:rPr>
        <w:t xml:space="preserve">  </w:t>
      </w:r>
      <w:r>
        <w:rPr>
          <w:rFonts w:hint="eastAsia" w:ascii="仿宋_GB2312" w:hAnsi="华文中宋" w:eastAsia="仿宋_GB2312"/>
          <w:b w:val="0"/>
          <w:bCs w:val="0"/>
          <w:color w:val="000000"/>
          <w:sz w:val="28"/>
          <w:szCs w:val="28"/>
        </w:rPr>
        <w:t xml:space="preserve">     2</w:t>
      </w:r>
      <w:r>
        <w:rPr>
          <w:rFonts w:hint="eastAsia" w:ascii="仿宋_GB2312" w:hAnsi="华文中宋" w:eastAsia="仿宋_GB2312"/>
          <w:b w:val="0"/>
          <w:bCs w:val="0"/>
          <w:color w:val="000000"/>
          <w:sz w:val="28"/>
          <w:szCs w:val="28"/>
          <w:lang w:val="en-US" w:eastAsia="zh-CN"/>
        </w:rPr>
        <w:t>02</w:t>
      </w:r>
      <w:r>
        <w:rPr>
          <w:rFonts w:hint="eastAsia" w:ascii="仿宋_GB2312" w:hAnsi="华文中宋"/>
          <w:b w:val="0"/>
          <w:bCs w:val="0"/>
          <w:color w:val="000000"/>
          <w:sz w:val="28"/>
          <w:szCs w:val="28"/>
          <w:lang w:val="en-US" w:eastAsia="zh-CN"/>
        </w:rPr>
        <w:t>1</w:t>
      </w:r>
      <w:r>
        <w:rPr>
          <w:rFonts w:hint="eastAsia" w:ascii="仿宋_GB2312" w:hAnsi="华文中宋" w:eastAsia="仿宋_GB2312"/>
          <w:b w:val="0"/>
          <w:bCs w:val="0"/>
          <w:color w:val="000000"/>
          <w:sz w:val="28"/>
          <w:szCs w:val="28"/>
        </w:rPr>
        <w:t>年</w:t>
      </w:r>
      <w:r>
        <w:rPr>
          <w:rFonts w:hint="eastAsia" w:ascii="仿宋_GB2312" w:hAnsi="华文中宋"/>
          <w:b w:val="0"/>
          <w:bCs w:val="0"/>
          <w:color w:val="000000"/>
          <w:sz w:val="28"/>
          <w:szCs w:val="28"/>
          <w:lang w:val="en-US" w:eastAsia="zh-CN"/>
        </w:rPr>
        <w:t>4</w:t>
      </w:r>
      <w:r>
        <w:rPr>
          <w:rFonts w:hint="eastAsia" w:ascii="仿宋_GB2312" w:hAnsi="华文中宋" w:eastAsia="仿宋_GB2312"/>
          <w:b w:val="0"/>
          <w:bCs w:val="0"/>
          <w:color w:val="000000"/>
          <w:sz w:val="28"/>
          <w:szCs w:val="28"/>
        </w:rPr>
        <w:t>月</w:t>
      </w:r>
      <w:r>
        <w:rPr>
          <w:rFonts w:hint="eastAsia" w:ascii="仿宋_GB2312" w:hAnsi="华文中宋"/>
          <w:b w:val="0"/>
          <w:bCs w:val="0"/>
          <w:color w:val="000000"/>
          <w:sz w:val="28"/>
          <w:szCs w:val="28"/>
          <w:lang w:val="en-US" w:eastAsia="zh-CN"/>
        </w:rPr>
        <w:t>20</w:t>
      </w:r>
      <w:r>
        <w:rPr>
          <w:rFonts w:hint="eastAsia" w:ascii="仿宋_GB2312" w:hAnsi="华文中宋" w:eastAsia="仿宋_GB2312"/>
          <w:b w:val="0"/>
          <w:bCs w:val="0"/>
          <w:color w:val="000000"/>
          <w:sz w:val="28"/>
          <w:szCs w:val="28"/>
        </w:rPr>
        <w:t xml:space="preserve">日印发 </w:t>
      </w:r>
    </w:p>
    <w:p>
      <w:pPr>
        <w:pStyle w:val="13"/>
        <w:widowControl w:val="0"/>
        <w:wordWrap/>
        <w:adjustRightInd/>
        <w:snapToGrid/>
        <w:spacing w:before="0" w:beforeLines="0" w:beforeAutospacing="0" w:after="0" w:afterLines="0" w:afterAutospacing="0" w:line="40" w:lineRule="exact"/>
        <w:ind w:left="76" w:leftChars="76" w:right="0" w:firstLine="601" w:firstLineChars="200"/>
        <w:jc w:val="left"/>
        <w:textAlignment w:val="auto"/>
        <w:outlineLvl w:val="9"/>
        <w:rPr>
          <w:rFonts w:hint="default" w:ascii="黑体" w:hAnsi="黑体" w:eastAsia="黑体" w:cs="黑体"/>
          <w:i w:val="0"/>
          <w:caps w:val="0"/>
          <w:color w:val="333333"/>
          <w:spacing w:val="0"/>
          <w:sz w:val="32"/>
          <w:szCs w:val="32"/>
          <w:u w:val="none"/>
          <w:shd w:val="clear" w:color="auto" w:fill="FFFFFF"/>
          <w:lang w:val="en-US" w:eastAsia="zh-CN"/>
        </w:rPr>
      </w:pPr>
      <w:r>
        <w:rPr>
          <w:rFonts w:hint="eastAsia" w:ascii="仿宋_GB2312" w:hAnsi="Times New Roman" w:eastAsia="仿宋_GB2312" w:cs="Times New Roman"/>
          <w:b w:val="0"/>
          <w:bCs w:val="0"/>
          <w:kern w:val="2"/>
          <w:sz w:val="21"/>
          <w:szCs w:val="24"/>
          <w:lang w:val="en-US" w:eastAsia="zh-CN" w:bidi="ar-SA"/>
        </w:rPr>
        <w:pict>
          <v:line id="Line 5" o:spid="_x0000_s1030" style="position:absolute;left:0;margin-left:0pt;margin-top:9.3pt;height:0.05pt;width:450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b w:val="0"/>
          <w:bCs w:val="0"/>
        </w:rPr>
        <w:t xml:space="preserve">  </w:t>
      </w:r>
      <w:r>
        <w:rPr>
          <w:rFonts w:hint="eastAsia" w:ascii="仿宋_GB2312" w:eastAsia="仿宋_GB2312"/>
          <w:sz w:val="32"/>
          <w:szCs w:val="32"/>
        </w:rPr>
        <w:t xml:space="preserve">        </w:t>
      </w:r>
    </w:p>
    <w:sectPr>
      <w:headerReference r:id="rId4" w:type="default"/>
      <w:footerReference r:id="rId5" w:type="default"/>
      <w:pgSz w:w="11906" w:h="16838"/>
      <w:pgMar w:top="2098" w:right="1178" w:bottom="1984" w:left="1588" w:header="851" w:footer="1400"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1"/>
    <w:family w:val="auto"/>
    <w:pitch w:val="default"/>
    <w:sig w:usb0="E10002FF" w:usb1="4000ACFF" w:usb2="00000009" w:usb3="00000000" w:csb0="2000019F" w:csb1="00000000"/>
  </w:font>
  <w:font w:name="+中文正文">
    <w:altName w:val="Arial"/>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中文正文" w:cs="黑体"/>
        <w:kern w:val="2"/>
        <w:sz w:val="18"/>
        <w:szCs w:val="18"/>
        <w:lang w:val="en-US" w:eastAsia="zh-CN" w:bidi="ar-SA"/>
      </w:rPr>
      <w:pict>
        <v:shape id="文本框 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Bdr>
                    <w:between w:val="none" w:color="auto" w:sz="50" w:space="0"/>
                  </w:pBdr>
                  <w:ind w:right="315" w:rightChars="150"/>
                  <w:rPr>
                    <w:rFonts w:hint="eastAsia" w:eastAsia="宋体"/>
                    <w:sz w:val="18"/>
                    <w:lang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1BA57B6"/>
    <w:rsid w:val="060A218F"/>
    <w:rsid w:val="0CAF4960"/>
    <w:rsid w:val="0E5D7BF2"/>
    <w:rsid w:val="0FCD2177"/>
    <w:rsid w:val="132C4CB3"/>
    <w:rsid w:val="176D2BF6"/>
    <w:rsid w:val="18D93BB0"/>
    <w:rsid w:val="19521115"/>
    <w:rsid w:val="1C6F187F"/>
    <w:rsid w:val="1FF35659"/>
    <w:rsid w:val="21D319E5"/>
    <w:rsid w:val="2481760F"/>
    <w:rsid w:val="2C376EA1"/>
    <w:rsid w:val="2CDE59FA"/>
    <w:rsid w:val="37D86B94"/>
    <w:rsid w:val="37F96CA6"/>
    <w:rsid w:val="38E66892"/>
    <w:rsid w:val="3A2F4A5C"/>
    <w:rsid w:val="3ABD736D"/>
    <w:rsid w:val="3D0845A9"/>
    <w:rsid w:val="3E4D460A"/>
    <w:rsid w:val="40267440"/>
    <w:rsid w:val="434D5F1C"/>
    <w:rsid w:val="4418588B"/>
    <w:rsid w:val="450E6AEF"/>
    <w:rsid w:val="451A35CD"/>
    <w:rsid w:val="4537325D"/>
    <w:rsid w:val="45513DC3"/>
    <w:rsid w:val="45CF023D"/>
    <w:rsid w:val="45F668F8"/>
    <w:rsid w:val="4637094B"/>
    <w:rsid w:val="46C6756B"/>
    <w:rsid w:val="48F1342D"/>
    <w:rsid w:val="4B871E73"/>
    <w:rsid w:val="4F540A6B"/>
    <w:rsid w:val="4F8C00D5"/>
    <w:rsid w:val="51ED6F18"/>
    <w:rsid w:val="54075163"/>
    <w:rsid w:val="54D613D1"/>
    <w:rsid w:val="57421F58"/>
    <w:rsid w:val="5B9A4994"/>
    <w:rsid w:val="5C00297E"/>
    <w:rsid w:val="5D0D2977"/>
    <w:rsid w:val="5EC62B6C"/>
    <w:rsid w:val="633677E9"/>
    <w:rsid w:val="67794914"/>
    <w:rsid w:val="67DF296E"/>
    <w:rsid w:val="692359CB"/>
    <w:rsid w:val="6A6D142F"/>
    <w:rsid w:val="6C3C20C5"/>
    <w:rsid w:val="70A52025"/>
    <w:rsid w:val="72762E4C"/>
    <w:rsid w:val="764141F5"/>
    <w:rsid w:val="78490617"/>
    <w:rsid w:val="7B0E7EAC"/>
    <w:rsid w:val="7B253D7E"/>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中文正文" w:cs="宋体"/>
      <w:kern w:val="2"/>
      <w:sz w:val="32"/>
      <w:szCs w:val="24"/>
      <w:lang w:val="en-US" w:eastAsia="zh-CN" w:bidi="ar-SA"/>
    </w:rPr>
  </w:style>
  <w:style w:type="paragraph" w:styleId="2">
    <w:name w:val="heading 3"/>
    <w:basedOn w:val="1"/>
    <w:next w:val="1"/>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qFormat/>
    <w:uiPriority w:val="0"/>
  </w:style>
  <w:style w:type="table" w:default="1" w:styleId="9">
    <w:name w:val="Normal Table"/>
    <w:qFormat/>
    <w:uiPriority w:val="0"/>
    <w:tblPr>
      <w:tblStyle w:val="9"/>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pPr>
    <w:rPr>
      <w:rFonts w:cs="黑体"/>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page number"/>
    <w:uiPriority w:val="0"/>
  </w:style>
  <w:style w:type="character" w:styleId="8">
    <w:name w:val="Hyperlink"/>
    <w:basedOn w:val="6"/>
    <w:qFormat/>
    <w:uiPriority w:val="0"/>
    <w:rPr>
      <w:color w:val="0000FF"/>
      <w:u w:val="single"/>
    </w:rPr>
  </w:style>
  <w:style w:type="paragraph" w:customStyle="1" w:styleId="10">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4402</Words>
  <Characters>4573</Characters>
  <Lines>0</Lines>
  <Paragraphs>283</Paragraphs>
  <ScaleCrop>false</ScaleCrop>
  <LinksUpToDate>false</LinksUpToDate>
  <CharactersWithSpaces>0</CharactersWithSpaces>
  <Application>WPS Office 专业版_9.1.0.4894_{F1E327BC-269C-435d-A152-05C5408002CA}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2021-04-14T09:28:00Z</dcterms:created>
  <dc:creator>沙师弟</dc:creator>
  <cp:lastModifiedBy>share</cp:lastModifiedBy>
  <cp:lastPrinted>2021-04-21T02:12:00Z</cp:lastPrinted>
  <dcterms:modified xsi:type="dcterms:W3CDTF">2021-04-21T05:49:51Z</dcterms:modified>
  <dc:title>关于切实做好全市中小学体育场地设施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2052-9.1.0.4894</vt:lpwstr>
  </property>
  <property fmtid="{D5CDD505-2E9C-101B-9397-08002B2CF9AE}" pid="3" name="ICV">
    <vt:lpwstr>ef48578921874117ae84b5a52139f973</vt:lpwstr>
  </property>
</Properties>
</file>